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2AF01" w14:textId="77777777" w:rsidR="003631FE" w:rsidRPr="00597990" w:rsidRDefault="005C7DF0">
      <w:pPr>
        <w:spacing w:after="0" w:line="240" w:lineRule="auto"/>
        <w:jc w:val="center"/>
        <w:rPr>
          <w:rFonts w:ascii="Arial" w:eastAsia="Arial" w:hAnsi="Arial" w:cs="Arial"/>
          <w:b/>
          <w:sz w:val="18"/>
          <w:szCs w:val="18"/>
        </w:rPr>
      </w:pPr>
      <w:r w:rsidRPr="00597990">
        <w:rPr>
          <w:rFonts w:ascii="Arial" w:eastAsia="Arial" w:hAnsi="Arial" w:cs="Arial"/>
          <w:b/>
          <w:noProof/>
          <w:sz w:val="18"/>
          <w:szCs w:val="18"/>
        </w:rPr>
        <w:drawing>
          <wp:anchor distT="0" distB="0" distL="114300" distR="114300" simplePos="0" relativeHeight="2" behindDoc="1" locked="0" layoutInCell="1" allowOverlap="1" wp14:anchorId="424D9752" wp14:editId="35B3048C">
            <wp:simplePos x="0" y="0"/>
            <wp:positionH relativeFrom="column">
              <wp:posOffset>14605</wp:posOffset>
            </wp:positionH>
            <wp:positionV relativeFrom="page">
              <wp:posOffset>316445</wp:posOffset>
            </wp:positionV>
            <wp:extent cx="6177600" cy="1165858"/>
            <wp:effectExtent l="0" t="0" r="0" b="0"/>
            <wp:wrapNone/>
            <wp:docPr id="1" name="Grafik 8" descr="S:\A _ Sekretariat\Allgemeine Texte_Sekretariat\Bilder\Vorlagen_Logos etc\Staatliches_Aufbaugymnasium_Kunst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8" descr="S:\A _ Sekretariat\Allgemeine Texte_Sekretariat\Bilder\Vorlagen_Logos etc\Staatliches_Aufbaugymnasium_Kunstgymnasium.jpg"/>
                    <pic:cNvPicPr>
                      <a:picLocks noChangeAspect="1" noChangeArrowheads="1"/>
                    </pic:cNvPicPr>
                  </pic:nvPicPr>
                  <pic:blipFill>
                    <a:blip r:embed="rId4"/>
                    <a:stretch>
                      <a:fillRect/>
                    </a:stretch>
                  </pic:blipFill>
                  <pic:spPr bwMode="auto">
                    <a:xfrm>
                      <a:off x="0" y="0"/>
                      <a:ext cx="6177600" cy="1165858"/>
                    </a:xfrm>
                    <a:prstGeom prst="rect">
                      <a:avLst/>
                    </a:prstGeom>
                  </pic:spPr>
                </pic:pic>
              </a:graphicData>
            </a:graphic>
            <wp14:sizeRelH relativeFrom="margin">
              <wp14:pctWidth>0</wp14:pctWidth>
            </wp14:sizeRelH>
            <wp14:sizeRelV relativeFrom="margin">
              <wp14:pctHeight>0</wp14:pctHeight>
            </wp14:sizeRelV>
          </wp:anchor>
        </w:drawing>
      </w:r>
    </w:p>
    <w:p w14:paraId="55307634" w14:textId="77777777" w:rsidR="003631FE" w:rsidRPr="00597990" w:rsidRDefault="003631FE">
      <w:pPr>
        <w:spacing w:after="0" w:line="240" w:lineRule="auto"/>
        <w:jc w:val="center"/>
        <w:rPr>
          <w:rFonts w:ascii="Arial" w:eastAsia="Arial" w:hAnsi="Arial" w:cs="Arial"/>
          <w:b/>
          <w:sz w:val="18"/>
          <w:szCs w:val="18"/>
        </w:rPr>
      </w:pPr>
    </w:p>
    <w:p w14:paraId="3F33959D" w14:textId="77777777" w:rsidR="003631FE" w:rsidRPr="00597990" w:rsidRDefault="003631FE">
      <w:pPr>
        <w:spacing w:after="0" w:line="240" w:lineRule="auto"/>
        <w:jc w:val="center"/>
        <w:rPr>
          <w:rFonts w:ascii="Arial" w:eastAsia="Arial" w:hAnsi="Arial" w:cs="Arial"/>
          <w:b/>
          <w:sz w:val="18"/>
          <w:szCs w:val="18"/>
        </w:rPr>
      </w:pPr>
    </w:p>
    <w:p w14:paraId="38FF7104" w14:textId="77777777" w:rsidR="003631FE" w:rsidRPr="00597990" w:rsidRDefault="003631FE">
      <w:pPr>
        <w:spacing w:after="0" w:line="240" w:lineRule="auto"/>
        <w:jc w:val="center"/>
        <w:rPr>
          <w:rFonts w:ascii="Arial" w:eastAsia="Arial" w:hAnsi="Arial" w:cs="Arial"/>
          <w:b/>
          <w:sz w:val="18"/>
          <w:szCs w:val="18"/>
        </w:rPr>
      </w:pPr>
    </w:p>
    <w:p w14:paraId="3A9F7D25" w14:textId="77777777" w:rsidR="003631FE" w:rsidRDefault="003631FE">
      <w:pPr>
        <w:spacing w:after="0" w:line="240" w:lineRule="auto"/>
        <w:jc w:val="center"/>
        <w:rPr>
          <w:rFonts w:ascii="Arial" w:eastAsia="Arial" w:hAnsi="Arial" w:cs="Arial"/>
          <w:b/>
          <w:sz w:val="18"/>
          <w:szCs w:val="18"/>
        </w:rPr>
      </w:pPr>
    </w:p>
    <w:p w14:paraId="1390D45A" w14:textId="77777777" w:rsidR="00E13B3D" w:rsidRDefault="00E13B3D">
      <w:pPr>
        <w:spacing w:after="0" w:line="240" w:lineRule="auto"/>
        <w:jc w:val="center"/>
        <w:rPr>
          <w:rFonts w:ascii="Arial" w:eastAsia="Arial" w:hAnsi="Arial" w:cs="Arial"/>
          <w:b/>
          <w:sz w:val="18"/>
          <w:szCs w:val="18"/>
        </w:rPr>
      </w:pPr>
    </w:p>
    <w:p w14:paraId="362F475B" w14:textId="77777777" w:rsidR="00E13B3D" w:rsidRDefault="00E13B3D">
      <w:pPr>
        <w:spacing w:after="0" w:line="240" w:lineRule="auto"/>
        <w:jc w:val="center"/>
        <w:rPr>
          <w:rFonts w:ascii="Arial" w:eastAsia="Arial" w:hAnsi="Arial" w:cs="Arial"/>
          <w:b/>
          <w:sz w:val="18"/>
          <w:szCs w:val="18"/>
        </w:rPr>
      </w:pPr>
    </w:p>
    <w:p w14:paraId="4ED12C8C" w14:textId="77777777" w:rsidR="00E13B3D" w:rsidRPr="00597990" w:rsidRDefault="00E13B3D">
      <w:pPr>
        <w:spacing w:after="0" w:line="240" w:lineRule="auto"/>
        <w:jc w:val="center"/>
        <w:rPr>
          <w:rFonts w:ascii="Arial" w:eastAsia="Arial" w:hAnsi="Arial" w:cs="Arial"/>
          <w:b/>
          <w:sz w:val="18"/>
          <w:szCs w:val="18"/>
        </w:rPr>
      </w:pPr>
    </w:p>
    <w:p w14:paraId="49A6E36E" w14:textId="77777777" w:rsidR="003631FE" w:rsidRPr="00E13B3D" w:rsidRDefault="005C7DF0">
      <w:pPr>
        <w:spacing w:after="0" w:line="240" w:lineRule="auto"/>
        <w:jc w:val="center"/>
        <w:rPr>
          <w:rFonts w:ascii="Arial" w:eastAsia="Arial" w:hAnsi="Arial" w:cs="Arial"/>
          <w:b/>
          <w:szCs w:val="18"/>
        </w:rPr>
      </w:pPr>
      <w:r w:rsidRPr="00E13B3D">
        <w:rPr>
          <w:rFonts w:ascii="Arial" w:eastAsia="Arial" w:hAnsi="Arial" w:cs="Arial"/>
          <w:b/>
          <w:szCs w:val="18"/>
        </w:rPr>
        <w:t>Internatsordnung des Staatlichen Aufbaugymnasiums Alzey/</w:t>
      </w:r>
    </w:p>
    <w:p w14:paraId="226FD45F" w14:textId="77777777" w:rsidR="003631FE" w:rsidRPr="00597990" w:rsidRDefault="005C7DF0">
      <w:pPr>
        <w:spacing w:after="0" w:line="240" w:lineRule="auto"/>
        <w:jc w:val="center"/>
        <w:rPr>
          <w:rFonts w:ascii="Arial" w:eastAsia="Arial" w:hAnsi="Arial" w:cs="Arial"/>
          <w:b/>
          <w:sz w:val="18"/>
          <w:szCs w:val="18"/>
        </w:rPr>
      </w:pPr>
      <w:r w:rsidRPr="00E13B3D">
        <w:rPr>
          <w:rFonts w:ascii="Arial" w:eastAsia="Arial" w:hAnsi="Arial" w:cs="Arial"/>
          <w:b/>
          <w:szCs w:val="18"/>
        </w:rPr>
        <w:t>Landeskunstgymnasiums Rheinland-Pfalz</w:t>
      </w:r>
    </w:p>
    <w:p w14:paraId="3732F915" w14:textId="77777777" w:rsidR="003631FE" w:rsidRPr="00E13B3D" w:rsidRDefault="003631FE">
      <w:pPr>
        <w:spacing w:after="0" w:line="240" w:lineRule="auto"/>
        <w:rPr>
          <w:rFonts w:ascii="Arial" w:eastAsia="Arial" w:hAnsi="Arial" w:cs="Arial"/>
          <w:sz w:val="10"/>
          <w:szCs w:val="18"/>
        </w:rPr>
      </w:pPr>
    </w:p>
    <w:tbl>
      <w:tblPr>
        <w:tblW w:w="9281" w:type="dxa"/>
        <w:tblInd w:w="206" w:type="dxa"/>
        <w:tblCellMar>
          <w:left w:w="100" w:type="dxa"/>
        </w:tblCellMar>
        <w:tblLook w:val="04A0" w:firstRow="1" w:lastRow="0" w:firstColumn="1" w:lastColumn="0" w:noHBand="0" w:noVBand="1"/>
      </w:tblPr>
      <w:tblGrid>
        <w:gridCol w:w="787"/>
        <w:gridCol w:w="2444"/>
        <w:gridCol w:w="6050"/>
      </w:tblGrid>
      <w:tr w:rsidR="003631FE" w:rsidRPr="00597990" w14:paraId="0E95F555" w14:textId="77777777" w:rsidTr="00597990">
        <w:trPr>
          <w:trHeight w:val="1"/>
        </w:trPr>
        <w:tc>
          <w:tcPr>
            <w:tcW w:w="787" w:type="dxa"/>
            <w:vMerge w:val="restart"/>
            <w:shd w:val="clear" w:color="000000" w:fill="FFFFFF"/>
          </w:tcPr>
          <w:p w14:paraId="398A79CA"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1.0</w:t>
            </w:r>
          </w:p>
        </w:tc>
        <w:tc>
          <w:tcPr>
            <w:tcW w:w="8494" w:type="dxa"/>
            <w:gridSpan w:val="2"/>
            <w:shd w:val="clear" w:color="000000" w:fill="FFFFFF"/>
            <w:tcMar>
              <w:left w:w="84" w:type="dxa"/>
            </w:tcMar>
          </w:tcPr>
          <w:p w14:paraId="106F0816" w14:textId="77777777" w:rsidR="003631FE" w:rsidRPr="00597990" w:rsidRDefault="005C7DF0">
            <w:pPr>
              <w:spacing w:line="240" w:lineRule="auto"/>
              <w:rPr>
                <w:rFonts w:ascii="Arial" w:eastAsia="Calibri" w:hAnsi="Arial" w:cs="Arial"/>
                <w:sz w:val="18"/>
                <w:szCs w:val="18"/>
              </w:rPr>
            </w:pPr>
            <w:r w:rsidRPr="00597990">
              <w:rPr>
                <w:rFonts w:ascii="Arial" w:eastAsia="Arial" w:hAnsi="Arial" w:cs="Arial"/>
                <w:sz w:val="18"/>
                <w:szCs w:val="18"/>
              </w:rPr>
              <w:br/>
              <w:t>Tagesablauf</w:t>
            </w:r>
          </w:p>
        </w:tc>
      </w:tr>
      <w:tr w:rsidR="003631FE" w:rsidRPr="00597990" w14:paraId="0E1332EF" w14:textId="77777777" w:rsidTr="00597990">
        <w:trPr>
          <w:trHeight w:val="1"/>
        </w:trPr>
        <w:tc>
          <w:tcPr>
            <w:tcW w:w="787" w:type="dxa"/>
            <w:vMerge/>
            <w:shd w:val="clear" w:color="000000" w:fill="FFFFFF"/>
          </w:tcPr>
          <w:p w14:paraId="29F18058"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30D567DE"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06:30 – 07:30 Uhr</w:t>
            </w:r>
          </w:p>
        </w:tc>
        <w:tc>
          <w:tcPr>
            <w:tcW w:w="6050" w:type="dxa"/>
            <w:shd w:val="clear" w:color="000000" w:fill="FFFFFF"/>
            <w:tcMar>
              <w:left w:w="84" w:type="dxa"/>
            </w:tcMar>
          </w:tcPr>
          <w:p w14:paraId="05FE7676"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Aufstehen, Waschen, Duschen. Um die Arbeit der Reinigungskräfte zu erleichtern, werden die Zimmer vor Verlassen des Internates aufgeräumt. Die Schüler/innen sind für das rechtzeitige Erscheinen im Unterricht selbst verantwortlich.</w:t>
            </w:r>
          </w:p>
        </w:tc>
      </w:tr>
      <w:tr w:rsidR="003631FE" w:rsidRPr="00597990" w14:paraId="3178A77E" w14:textId="77777777" w:rsidTr="00597990">
        <w:trPr>
          <w:trHeight w:val="1"/>
        </w:trPr>
        <w:tc>
          <w:tcPr>
            <w:tcW w:w="787" w:type="dxa"/>
            <w:vMerge/>
            <w:shd w:val="clear" w:color="000000" w:fill="FFFFFF"/>
          </w:tcPr>
          <w:p w14:paraId="1195B8CB"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37DEFF8A"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07:30 Uhr</w:t>
            </w:r>
          </w:p>
        </w:tc>
        <w:tc>
          <w:tcPr>
            <w:tcW w:w="6050" w:type="dxa"/>
            <w:shd w:val="clear" w:color="000000" w:fill="FFFFFF"/>
            <w:tcMar>
              <w:left w:w="84" w:type="dxa"/>
            </w:tcMar>
          </w:tcPr>
          <w:p w14:paraId="00FE2907" w14:textId="77777777" w:rsidR="003631FE" w:rsidRPr="00597990" w:rsidRDefault="005C7DF0">
            <w:pPr>
              <w:tabs>
                <w:tab w:val="left" w:pos="2127"/>
              </w:tabs>
              <w:spacing w:line="240" w:lineRule="auto"/>
              <w:rPr>
                <w:rFonts w:ascii="Arial" w:hAnsi="Arial" w:cs="Arial"/>
                <w:sz w:val="18"/>
                <w:szCs w:val="18"/>
              </w:rPr>
            </w:pPr>
            <w:r w:rsidRPr="00597990">
              <w:rPr>
                <w:rFonts w:ascii="Arial" w:eastAsia="Arial" w:hAnsi="Arial" w:cs="Arial"/>
                <w:sz w:val="18"/>
                <w:szCs w:val="18"/>
              </w:rPr>
              <w:br/>
              <w:t>sollten alle das Bett verlassen haben. Bei späterem Unterrichtsbeginn kann diese Zeit bis 8:00 Uhr verlängert werden</w:t>
            </w:r>
            <w:r w:rsidR="00015F84">
              <w:rPr>
                <w:rFonts w:ascii="Arial" w:eastAsia="Arial" w:hAnsi="Arial" w:cs="Arial"/>
                <w:sz w:val="18"/>
                <w:szCs w:val="18"/>
              </w:rPr>
              <w:t>.</w:t>
            </w:r>
          </w:p>
        </w:tc>
      </w:tr>
      <w:tr w:rsidR="003631FE" w:rsidRPr="00597990" w14:paraId="234DBC1C" w14:textId="77777777" w:rsidTr="00597990">
        <w:trPr>
          <w:trHeight w:val="1"/>
        </w:trPr>
        <w:tc>
          <w:tcPr>
            <w:tcW w:w="787" w:type="dxa"/>
            <w:vMerge/>
            <w:shd w:val="clear" w:color="000000" w:fill="FFFFFF"/>
          </w:tcPr>
          <w:p w14:paraId="7CBE5E38"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2E3180B2"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07:15 – 07:55 Uhr</w:t>
            </w:r>
          </w:p>
        </w:tc>
        <w:tc>
          <w:tcPr>
            <w:tcW w:w="6050" w:type="dxa"/>
            <w:shd w:val="clear" w:color="000000" w:fill="FFFFFF"/>
            <w:tcMar>
              <w:left w:w="84" w:type="dxa"/>
            </w:tcMar>
          </w:tcPr>
          <w:p w14:paraId="3C22EF93"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Frühstück</w:t>
            </w:r>
          </w:p>
        </w:tc>
      </w:tr>
      <w:tr w:rsidR="003631FE" w:rsidRPr="00597990" w14:paraId="65077CCD" w14:textId="77777777" w:rsidTr="00597990">
        <w:trPr>
          <w:trHeight w:val="1"/>
        </w:trPr>
        <w:tc>
          <w:tcPr>
            <w:tcW w:w="787" w:type="dxa"/>
            <w:vMerge/>
            <w:shd w:val="clear" w:color="000000" w:fill="FFFFFF"/>
          </w:tcPr>
          <w:p w14:paraId="7836529D"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570C4612"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13:05 – 13:30 Uhr</w:t>
            </w:r>
          </w:p>
        </w:tc>
        <w:tc>
          <w:tcPr>
            <w:tcW w:w="6050" w:type="dxa"/>
            <w:shd w:val="clear" w:color="000000" w:fill="FFFFFF"/>
            <w:tcMar>
              <w:left w:w="84" w:type="dxa"/>
            </w:tcMar>
          </w:tcPr>
          <w:p w14:paraId="0CE91641"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Mittagessen. Die Teilnahme am Mittagessen ist Pflicht. Schüler/innen, die nicht  am Mittagessen teilnehmen können (z.B. wegen Beurlaubung, Tagesausflügen /Exkursionen, Krankheit usw.), müssen sich bis 7:55 Uhr in der Küche abmelden.</w:t>
            </w:r>
          </w:p>
        </w:tc>
      </w:tr>
      <w:tr w:rsidR="003631FE" w:rsidRPr="00597990" w14:paraId="6C723600" w14:textId="77777777" w:rsidTr="00597990">
        <w:trPr>
          <w:trHeight w:val="1"/>
        </w:trPr>
        <w:tc>
          <w:tcPr>
            <w:tcW w:w="787" w:type="dxa"/>
            <w:vMerge/>
            <w:shd w:val="clear" w:color="000000" w:fill="FFFFFF"/>
          </w:tcPr>
          <w:p w14:paraId="6B4B9F5C"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4F2D72EC"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15:30 bis 16.00 Uhr</w:t>
            </w:r>
          </w:p>
        </w:tc>
        <w:tc>
          <w:tcPr>
            <w:tcW w:w="6050" w:type="dxa"/>
            <w:shd w:val="clear" w:color="000000" w:fill="FFFFFF"/>
            <w:tcMar>
              <w:left w:w="84" w:type="dxa"/>
            </w:tcMar>
          </w:tcPr>
          <w:p w14:paraId="1D9EB428"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Nachmittagskaffee</w:t>
            </w:r>
          </w:p>
        </w:tc>
      </w:tr>
      <w:tr w:rsidR="003631FE" w:rsidRPr="00597990" w14:paraId="7E2398A6" w14:textId="77777777" w:rsidTr="00597990">
        <w:trPr>
          <w:trHeight w:val="1"/>
        </w:trPr>
        <w:tc>
          <w:tcPr>
            <w:tcW w:w="787" w:type="dxa"/>
            <w:vMerge/>
            <w:shd w:val="clear" w:color="000000" w:fill="FFFFFF"/>
          </w:tcPr>
          <w:p w14:paraId="748E852C"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1A97EDD6"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18:00 bis 18.30 Uhr</w:t>
            </w:r>
          </w:p>
        </w:tc>
        <w:tc>
          <w:tcPr>
            <w:tcW w:w="6050" w:type="dxa"/>
            <w:shd w:val="clear" w:color="000000" w:fill="FFFFFF"/>
            <w:tcMar>
              <w:left w:w="84" w:type="dxa"/>
            </w:tcMar>
          </w:tcPr>
          <w:p w14:paraId="518BE02A"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Abendessen</w:t>
            </w:r>
          </w:p>
        </w:tc>
      </w:tr>
      <w:tr w:rsidR="003631FE" w:rsidRPr="00597990" w14:paraId="1DC3044F" w14:textId="77777777" w:rsidTr="00597990">
        <w:trPr>
          <w:trHeight w:val="1"/>
        </w:trPr>
        <w:tc>
          <w:tcPr>
            <w:tcW w:w="787" w:type="dxa"/>
            <w:vMerge/>
            <w:shd w:val="clear" w:color="000000" w:fill="FFFFFF"/>
          </w:tcPr>
          <w:p w14:paraId="36A42000" w14:textId="77777777" w:rsidR="003631FE" w:rsidRPr="00597990" w:rsidRDefault="003631FE">
            <w:pPr>
              <w:spacing w:line="240" w:lineRule="auto"/>
              <w:rPr>
                <w:rFonts w:ascii="Arial" w:eastAsia="Calibri" w:hAnsi="Arial" w:cs="Arial"/>
                <w:sz w:val="18"/>
                <w:szCs w:val="18"/>
              </w:rPr>
            </w:pPr>
          </w:p>
        </w:tc>
        <w:tc>
          <w:tcPr>
            <w:tcW w:w="2444" w:type="dxa"/>
            <w:shd w:val="clear" w:color="000000" w:fill="FFFFFF"/>
            <w:tcMar>
              <w:left w:w="84" w:type="dxa"/>
            </w:tcMar>
          </w:tcPr>
          <w:p w14:paraId="516C780A"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22:00 bis 6:30 Uhr</w:t>
            </w:r>
          </w:p>
        </w:tc>
        <w:tc>
          <w:tcPr>
            <w:tcW w:w="6050" w:type="dxa"/>
            <w:shd w:val="clear" w:color="000000" w:fill="FFFFFF"/>
            <w:tcMar>
              <w:left w:w="84" w:type="dxa"/>
            </w:tcMar>
          </w:tcPr>
          <w:p w14:paraId="494601E2"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Nachtruhe. In dieser Zeit herrscht absolute Ruhe. Das Herumlaufen auf den Fluren, laute Unterhaltungen, Musik sowie Türenschlagen unterbleiben mit Rücksicht auf die Mitbewohner/innen.</w:t>
            </w:r>
          </w:p>
        </w:tc>
      </w:tr>
      <w:tr w:rsidR="003631FE" w:rsidRPr="00597990" w14:paraId="471ADAB3" w14:textId="77777777" w:rsidTr="00597990">
        <w:trPr>
          <w:trHeight w:val="1"/>
        </w:trPr>
        <w:tc>
          <w:tcPr>
            <w:tcW w:w="787" w:type="dxa"/>
            <w:shd w:val="clear" w:color="000000" w:fill="FFFFFF"/>
          </w:tcPr>
          <w:p w14:paraId="5D890FEE" w14:textId="77777777" w:rsidR="003631FE" w:rsidRPr="00597990" w:rsidRDefault="003631FE">
            <w:pPr>
              <w:spacing w:after="0" w:line="240" w:lineRule="auto"/>
              <w:rPr>
                <w:rFonts w:ascii="Arial" w:eastAsia="Arial" w:hAnsi="Arial" w:cs="Arial"/>
                <w:sz w:val="18"/>
                <w:szCs w:val="18"/>
              </w:rPr>
            </w:pPr>
          </w:p>
          <w:p w14:paraId="6E35175E" w14:textId="77777777" w:rsidR="003631FE" w:rsidRPr="00597990" w:rsidRDefault="005C7DF0">
            <w:pPr>
              <w:spacing w:after="0" w:line="240" w:lineRule="auto"/>
              <w:rPr>
                <w:rFonts w:ascii="Arial" w:hAnsi="Arial" w:cs="Arial"/>
                <w:sz w:val="18"/>
                <w:szCs w:val="18"/>
              </w:rPr>
            </w:pPr>
            <w:r w:rsidRPr="00597990">
              <w:rPr>
                <w:rFonts w:ascii="Arial" w:eastAsia="Arial" w:hAnsi="Arial" w:cs="Arial"/>
                <w:sz w:val="18"/>
                <w:szCs w:val="18"/>
              </w:rPr>
              <w:t>2.0</w:t>
            </w:r>
          </w:p>
        </w:tc>
        <w:tc>
          <w:tcPr>
            <w:tcW w:w="8494" w:type="dxa"/>
            <w:gridSpan w:val="2"/>
            <w:shd w:val="clear" w:color="000000" w:fill="FFFFFF"/>
            <w:tcMar>
              <w:left w:w="84" w:type="dxa"/>
            </w:tcMar>
          </w:tcPr>
          <w:p w14:paraId="05CE5F4C" w14:textId="77777777" w:rsidR="00A93DA7" w:rsidRPr="00597990" w:rsidRDefault="00A93DA7">
            <w:pPr>
              <w:spacing w:after="0" w:line="240" w:lineRule="auto"/>
              <w:rPr>
                <w:rFonts w:ascii="Arial" w:eastAsia="Arial" w:hAnsi="Arial" w:cs="Arial"/>
                <w:sz w:val="18"/>
                <w:szCs w:val="18"/>
              </w:rPr>
            </w:pPr>
          </w:p>
          <w:p w14:paraId="592A9AAF" w14:textId="77777777" w:rsidR="003631FE" w:rsidRPr="00597990" w:rsidRDefault="005C7DF0">
            <w:pPr>
              <w:spacing w:after="0" w:line="240" w:lineRule="auto"/>
              <w:rPr>
                <w:rFonts w:ascii="Arial" w:eastAsia="Arial" w:hAnsi="Arial" w:cs="Arial"/>
                <w:sz w:val="18"/>
                <w:szCs w:val="18"/>
              </w:rPr>
            </w:pPr>
            <w:r w:rsidRPr="00597990">
              <w:rPr>
                <w:rFonts w:ascii="Arial" w:eastAsia="Arial" w:hAnsi="Arial" w:cs="Arial"/>
                <w:sz w:val="18"/>
                <w:szCs w:val="18"/>
              </w:rPr>
              <w:t>Studienzeit</w:t>
            </w:r>
            <w:r w:rsidRPr="00597990">
              <w:rPr>
                <w:rFonts w:ascii="Arial" w:eastAsia="Arial" w:hAnsi="Arial" w:cs="Arial"/>
                <w:sz w:val="18"/>
                <w:szCs w:val="18"/>
              </w:rPr>
              <w:br/>
            </w:r>
          </w:p>
          <w:p w14:paraId="527D0EA1"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t>Alle Schüler/innen legen für die Tage Montag bis Don</w:t>
            </w:r>
            <w:r w:rsidR="00717CA2">
              <w:rPr>
                <w:rFonts w:ascii="Arial" w:eastAsia="Arial" w:hAnsi="Arial" w:cs="Arial"/>
                <w:sz w:val="18"/>
                <w:szCs w:val="18"/>
              </w:rPr>
              <w:t>nerstag in der Zeit zwischen 13:30 Uhr und    21:</w:t>
            </w:r>
            <w:r w:rsidRPr="00597990">
              <w:rPr>
                <w:rFonts w:ascii="Arial" w:eastAsia="Arial" w:hAnsi="Arial" w:cs="Arial"/>
                <w:sz w:val="18"/>
                <w:szCs w:val="18"/>
              </w:rPr>
              <w:t>00 Uhr täglich 2x 60 Minuten verbindlich als Studienzeit fest. Die Studienzeit findet auf den Zimmern statt und dient ausschließlich der Anfertigung von Hausaufgaben sowie der Wiederholung und Vorbereitung des Lernstoffes.</w:t>
            </w:r>
          </w:p>
          <w:p w14:paraId="22A71546" w14:textId="77777777" w:rsidR="00A93DA7" w:rsidRPr="00597990" w:rsidRDefault="005C7DF0">
            <w:pPr>
              <w:spacing w:line="240" w:lineRule="auto"/>
              <w:rPr>
                <w:rFonts w:ascii="Arial" w:eastAsia="Arial" w:hAnsi="Arial" w:cs="Arial"/>
                <w:sz w:val="18"/>
                <w:szCs w:val="18"/>
              </w:rPr>
            </w:pPr>
            <w:r w:rsidRPr="00597990">
              <w:rPr>
                <w:rFonts w:ascii="Arial" w:eastAsia="Arial" w:hAnsi="Arial" w:cs="Arial"/>
                <w:sz w:val="18"/>
                <w:szCs w:val="18"/>
              </w:rPr>
              <w:t xml:space="preserve">Während des Schwerpunktes der Studienzeit (Internatsgebäude-Schloss-: 13:30 – 15:30 Uhr; </w:t>
            </w:r>
            <w:r w:rsidRPr="00597990">
              <w:rPr>
                <w:rFonts w:ascii="Arial" w:eastAsia="Arial" w:hAnsi="Arial" w:cs="Arial"/>
                <w:sz w:val="18"/>
                <w:szCs w:val="18"/>
              </w:rPr>
              <w:br/>
              <w:t xml:space="preserve">Internatsgebäude-Schulgelände-: 16:00 – 18:00 Uhr) muss in den Internatsgebäuden Ruhe herrschen. </w:t>
            </w:r>
            <w:r w:rsidRPr="00597990">
              <w:rPr>
                <w:rFonts w:ascii="Arial" w:eastAsia="Arial" w:hAnsi="Arial" w:cs="Arial"/>
                <w:sz w:val="18"/>
                <w:szCs w:val="18"/>
              </w:rPr>
              <w:br/>
              <w:t xml:space="preserve">Jegliche Aktivitäten dürfen in dieser Zeit nur in Zimmerlautstärke stattfinden. </w:t>
            </w:r>
            <w:r w:rsidRPr="00597990">
              <w:rPr>
                <w:rFonts w:ascii="Arial" w:eastAsia="Arial" w:hAnsi="Arial" w:cs="Arial"/>
                <w:sz w:val="18"/>
                <w:szCs w:val="18"/>
              </w:rPr>
              <w:br/>
              <w:t xml:space="preserve">Schüler/innen, deren Leistungsstand nachweislich in allen Fächern mindestens 5 Punkte beträgt, können auf Antrag von der Studienzeit befreit werden. Bei einem Leistungsrückgang unter </w:t>
            </w:r>
            <w:r w:rsidRPr="00597990">
              <w:rPr>
                <w:rFonts w:ascii="Arial" w:eastAsia="Arial" w:hAnsi="Arial" w:cs="Arial"/>
                <w:sz w:val="18"/>
                <w:szCs w:val="18"/>
              </w:rPr>
              <w:br/>
              <w:t>5 Punkte ist die Studienzeit wieder einzuhalten.</w:t>
            </w:r>
          </w:p>
          <w:p w14:paraId="7EE7EFA6"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t>Für Beurlaubungen von der Studienzeit sind die Pädagogen zuständig, es gelten die gleichen Bestimmungen wie für die Beurlaubung vom Schulunterricht (vgl. Schulordnung).</w:t>
            </w:r>
            <w:r w:rsidRPr="00597990">
              <w:rPr>
                <w:rFonts w:ascii="Arial" w:eastAsia="Arial" w:hAnsi="Arial" w:cs="Arial"/>
                <w:sz w:val="18"/>
                <w:szCs w:val="18"/>
              </w:rPr>
              <w:br/>
              <w:t>Die Computerräume in den Internatsgebäuden können von 14:00 – 22:00 Uhr genutzt werden.</w:t>
            </w:r>
          </w:p>
          <w:p w14:paraId="22E1AF9D" w14:textId="77777777" w:rsidR="003631FE" w:rsidRPr="00597990" w:rsidRDefault="003631FE">
            <w:pPr>
              <w:spacing w:line="240" w:lineRule="auto"/>
              <w:rPr>
                <w:rFonts w:ascii="Arial" w:eastAsia="Arial" w:hAnsi="Arial" w:cs="Arial"/>
                <w:sz w:val="18"/>
                <w:szCs w:val="18"/>
              </w:rPr>
            </w:pPr>
          </w:p>
        </w:tc>
      </w:tr>
    </w:tbl>
    <w:p w14:paraId="6C44D57F" w14:textId="77777777" w:rsidR="003631FE" w:rsidRPr="00597990" w:rsidRDefault="005C7DF0">
      <w:pPr>
        <w:rPr>
          <w:rFonts w:ascii="Arial" w:hAnsi="Arial" w:cs="Arial"/>
          <w:sz w:val="18"/>
          <w:szCs w:val="18"/>
        </w:rPr>
      </w:pPr>
      <w:r w:rsidRPr="00597990">
        <w:rPr>
          <w:rFonts w:ascii="Arial" w:hAnsi="Arial" w:cs="Arial"/>
          <w:sz w:val="18"/>
          <w:szCs w:val="18"/>
        </w:rPr>
        <w:br w:type="page"/>
      </w:r>
    </w:p>
    <w:tbl>
      <w:tblPr>
        <w:tblW w:w="9281" w:type="dxa"/>
        <w:tblInd w:w="206" w:type="dxa"/>
        <w:tblCellMar>
          <w:left w:w="100" w:type="dxa"/>
        </w:tblCellMar>
        <w:tblLook w:val="04A0" w:firstRow="1" w:lastRow="0" w:firstColumn="1" w:lastColumn="0" w:noHBand="0" w:noVBand="1"/>
      </w:tblPr>
      <w:tblGrid>
        <w:gridCol w:w="787"/>
        <w:gridCol w:w="24"/>
        <w:gridCol w:w="26"/>
        <w:gridCol w:w="8444"/>
      </w:tblGrid>
      <w:tr w:rsidR="003631FE" w:rsidRPr="00597990" w14:paraId="06B6D4B6" w14:textId="77777777" w:rsidTr="005C7DF0">
        <w:trPr>
          <w:trHeight w:val="1691"/>
        </w:trPr>
        <w:tc>
          <w:tcPr>
            <w:tcW w:w="787" w:type="dxa"/>
            <w:shd w:val="clear" w:color="000000" w:fill="FFFFFF"/>
          </w:tcPr>
          <w:p w14:paraId="27BF6C7D" w14:textId="77777777" w:rsidR="003631FE" w:rsidRPr="00597990" w:rsidRDefault="005C7DF0">
            <w:pPr>
              <w:pageBreakBefore/>
              <w:spacing w:line="240" w:lineRule="auto"/>
              <w:rPr>
                <w:rFonts w:ascii="Arial" w:hAnsi="Arial" w:cs="Arial"/>
                <w:sz w:val="18"/>
                <w:szCs w:val="18"/>
              </w:rPr>
            </w:pPr>
            <w:r w:rsidRPr="00597990">
              <w:rPr>
                <w:rFonts w:ascii="Arial" w:eastAsia="Arial" w:hAnsi="Arial" w:cs="Arial"/>
                <w:sz w:val="18"/>
                <w:szCs w:val="18"/>
              </w:rPr>
              <w:lastRenderedPageBreak/>
              <w:br/>
              <w:t>3.0</w:t>
            </w:r>
            <w:r w:rsidRPr="00597990">
              <w:rPr>
                <w:rFonts w:ascii="Arial" w:eastAsia="Arial" w:hAnsi="Arial" w:cs="Arial"/>
                <w:sz w:val="18"/>
                <w:szCs w:val="18"/>
              </w:rPr>
              <w:br/>
            </w:r>
            <w:r w:rsidRPr="00597990">
              <w:rPr>
                <w:rFonts w:ascii="Arial" w:eastAsia="Arial" w:hAnsi="Arial" w:cs="Arial"/>
                <w:sz w:val="18"/>
                <w:szCs w:val="18"/>
              </w:rPr>
              <w:br/>
              <w:t>3.1</w:t>
            </w:r>
          </w:p>
        </w:tc>
        <w:tc>
          <w:tcPr>
            <w:tcW w:w="8494" w:type="dxa"/>
            <w:gridSpan w:val="3"/>
            <w:shd w:val="clear" w:color="000000" w:fill="FFFFFF"/>
            <w:tcMar>
              <w:left w:w="84" w:type="dxa"/>
            </w:tcMar>
          </w:tcPr>
          <w:p w14:paraId="75B1BAEB" w14:textId="77777777" w:rsidR="003631FE" w:rsidRPr="00597990" w:rsidRDefault="005C7DF0">
            <w:pPr>
              <w:spacing w:line="240" w:lineRule="auto"/>
              <w:rPr>
                <w:rFonts w:ascii="Arial" w:eastAsia="Arial" w:hAnsi="Arial" w:cs="Arial"/>
                <w:sz w:val="18"/>
                <w:szCs w:val="18"/>
              </w:rPr>
            </w:pPr>
            <w:r w:rsidRPr="00597990">
              <w:rPr>
                <w:rFonts w:ascii="Arial" w:eastAsia="Arial" w:hAnsi="Arial" w:cs="Arial"/>
                <w:sz w:val="18"/>
                <w:szCs w:val="18"/>
              </w:rPr>
              <w:br/>
              <w:t>Ausgang</w:t>
            </w:r>
          </w:p>
          <w:p w14:paraId="3E5CBC76" w14:textId="77777777" w:rsidR="003631FE" w:rsidRPr="00597990" w:rsidRDefault="005C7DF0" w:rsidP="00A93DA7">
            <w:pPr>
              <w:spacing w:line="240" w:lineRule="auto"/>
              <w:rPr>
                <w:rFonts w:ascii="Arial" w:hAnsi="Arial" w:cs="Arial"/>
                <w:sz w:val="18"/>
                <w:szCs w:val="18"/>
              </w:rPr>
            </w:pPr>
            <w:r w:rsidRPr="00597990">
              <w:rPr>
                <w:rFonts w:ascii="Arial" w:eastAsia="Arial" w:hAnsi="Arial" w:cs="Arial"/>
                <w:sz w:val="18"/>
                <w:szCs w:val="18"/>
              </w:rPr>
              <w:t xml:space="preserve">Ausgang ist nach Unterrichtsende möglich, wobei die festgelegte Studienzeit nicht davon betroffen sein darf. Für </w:t>
            </w:r>
            <w:r w:rsidR="00A93DA7" w:rsidRPr="00597990">
              <w:rPr>
                <w:rFonts w:ascii="Arial" w:eastAsia="Arial" w:hAnsi="Arial" w:cs="Arial"/>
                <w:sz w:val="18"/>
                <w:szCs w:val="18"/>
              </w:rPr>
              <w:t xml:space="preserve">Schüler/innen </w:t>
            </w:r>
            <w:r w:rsidRPr="00597990">
              <w:rPr>
                <w:rFonts w:ascii="Arial" w:eastAsia="Arial" w:hAnsi="Arial" w:cs="Arial"/>
                <w:sz w:val="18"/>
                <w:szCs w:val="18"/>
              </w:rPr>
              <w:t>unter 16 J</w:t>
            </w:r>
            <w:r w:rsidR="00717CA2">
              <w:rPr>
                <w:rFonts w:ascii="Arial" w:eastAsia="Arial" w:hAnsi="Arial" w:cs="Arial"/>
                <w:sz w:val="18"/>
                <w:szCs w:val="18"/>
              </w:rPr>
              <w:t>ahren endet er spätestens um 21:</w:t>
            </w:r>
            <w:r w:rsidRPr="00597990">
              <w:rPr>
                <w:rFonts w:ascii="Arial" w:eastAsia="Arial" w:hAnsi="Arial" w:cs="Arial"/>
                <w:sz w:val="18"/>
                <w:szCs w:val="18"/>
              </w:rPr>
              <w:t xml:space="preserve">30 Uhr, für </w:t>
            </w:r>
            <w:r w:rsidR="00A93DA7" w:rsidRPr="00597990">
              <w:rPr>
                <w:rFonts w:ascii="Arial" w:eastAsia="Arial" w:hAnsi="Arial" w:cs="Arial"/>
                <w:sz w:val="18"/>
                <w:szCs w:val="18"/>
              </w:rPr>
              <w:t xml:space="preserve">Jugendliche </w:t>
            </w:r>
            <w:r w:rsidRPr="00597990">
              <w:rPr>
                <w:rFonts w:ascii="Arial" w:eastAsia="Arial" w:hAnsi="Arial" w:cs="Arial"/>
                <w:sz w:val="18"/>
                <w:szCs w:val="18"/>
              </w:rPr>
              <w:t>im A</w:t>
            </w:r>
            <w:r w:rsidR="00717CA2">
              <w:rPr>
                <w:rFonts w:ascii="Arial" w:eastAsia="Arial" w:hAnsi="Arial" w:cs="Arial"/>
                <w:sz w:val="18"/>
                <w:szCs w:val="18"/>
              </w:rPr>
              <w:t>lter von 16 und 17 Jahren um 22:</w:t>
            </w:r>
            <w:r w:rsidRPr="00597990">
              <w:rPr>
                <w:rFonts w:ascii="Arial" w:eastAsia="Arial" w:hAnsi="Arial" w:cs="Arial"/>
                <w:sz w:val="18"/>
                <w:szCs w:val="18"/>
              </w:rPr>
              <w:t xml:space="preserve">00 Uhr und für Volljährige </w:t>
            </w:r>
            <w:r w:rsidR="00717CA2">
              <w:rPr>
                <w:rFonts w:ascii="Arial" w:eastAsia="Arial" w:hAnsi="Arial" w:cs="Arial"/>
                <w:sz w:val="18"/>
                <w:szCs w:val="18"/>
              </w:rPr>
              <w:t>um 22:</w:t>
            </w:r>
            <w:r w:rsidRPr="00597990">
              <w:rPr>
                <w:rFonts w:ascii="Arial" w:eastAsia="Arial" w:hAnsi="Arial" w:cs="Arial"/>
                <w:sz w:val="18"/>
                <w:szCs w:val="18"/>
              </w:rPr>
              <w:t>30 Uhr. Ausnahmen von der festgesetzten Zeit können die Pädagogen gestatten. Ausgang erfolgt in eigener Verantwortung. Nachtausgang wird bei Minderjährigen nur nach Rücksprache mit den Erziehungsberechtigten gewährt.</w:t>
            </w:r>
          </w:p>
        </w:tc>
      </w:tr>
      <w:tr w:rsidR="003631FE" w:rsidRPr="00597990" w14:paraId="1B1BCB23" w14:textId="77777777" w:rsidTr="005C7DF0">
        <w:trPr>
          <w:trHeight w:val="1"/>
        </w:trPr>
        <w:tc>
          <w:tcPr>
            <w:tcW w:w="787" w:type="dxa"/>
            <w:shd w:val="clear" w:color="000000" w:fill="FFFFFF"/>
          </w:tcPr>
          <w:p w14:paraId="2F0AF56D"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3.2</w:t>
            </w:r>
          </w:p>
        </w:tc>
        <w:tc>
          <w:tcPr>
            <w:tcW w:w="8494" w:type="dxa"/>
            <w:gridSpan w:val="3"/>
            <w:shd w:val="clear" w:color="000000" w:fill="FFFFFF"/>
            <w:tcMar>
              <w:left w:w="84" w:type="dxa"/>
            </w:tcMar>
          </w:tcPr>
          <w:p w14:paraId="52762FFC" w14:textId="77777777" w:rsidR="00597990" w:rsidRPr="00597990" w:rsidRDefault="005C7DF0" w:rsidP="00597990">
            <w:pPr>
              <w:spacing w:after="0" w:line="240" w:lineRule="auto"/>
              <w:rPr>
                <w:rFonts w:ascii="Arial" w:hAnsi="Arial" w:cs="Arial"/>
                <w:sz w:val="18"/>
                <w:szCs w:val="18"/>
              </w:rPr>
            </w:pPr>
            <w:r w:rsidRPr="00597990">
              <w:rPr>
                <w:rFonts w:ascii="Arial" w:eastAsia="Arial" w:hAnsi="Arial" w:cs="Arial"/>
                <w:sz w:val="18"/>
                <w:szCs w:val="18"/>
              </w:rPr>
              <w:br/>
              <w:t>Wenn volljährige Schüler/innen Spätausgang in Nachtausgang abändern möchten, mü</w:t>
            </w:r>
            <w:r w:rsidR="00717CA2">
              <w:rPr>
                <w:rFonts w:ascii="Arial" w:eastAsia="Arial" w:hAnsi="Arial" w:cs="Arial"/>
                <w:sz w:val="18"/>
                <w:szCs w:val="18"/>
              </w:rPr>
              <w:t>ssen sie sich bis spätestens 23:</w:t>
            </w:r>
            <w:r w:rsidRPr="00597990">
              <w:rPr>
                <w:rFonts w:ascii="Arial" w:eastAsia="Arial" w:hAnsi="Arial" w:cs="Arial"/>
                <w:sz w:val="18"/>
                <w:szCs w:val="18"/>
              </w:rPr>
              <w:t>00 Uhr bei der/dem Diensthabenden melden. Die Schüler/innen müssen sich am nächsten Morgen vor Unterrichtsbeginn bei dem pädagogischen Fachpersonal persönlich melden.</w:t>
            </w:r>
          </w:p>
        </w:tc>
      </w:tr>
      <w:tr w:rsidR="003631FE" w:rsidRPr="00597990" w14:paraId="1E89DDEC" w14:textId="77777777" w:rsidTr="005C7DF0">
        <w:trPr>
          <w:trHeight w:val="1"/>
        </w:trPr>
        <w:tc>
          <w:tcPr>
            <w:tcW w:w="787" w:type="dxa"/>
            <w:shd w:val="clear" w:color="000000" w:fill="FFFFFF"/>
          </w:tcPr>
          <w:p w14:paraId="144CC978"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4.0</w:t>
            </w:r>
            <w:r w:rsidRPr="00597990">
              <w:rPr>
                <w:rFonts w:ascii="Arial" w:eastAsia="Arial" w:hAnsi="Arial" w:cs="Arial"/>
                <w:sz w:val="18"/>
                <w:szCs w:val="18"/>
              </w:rPr>
              <w:br/>
            </w:r>
            <w:r w:rsidRPr="00597990">
              <w:rPr>
                <w:rFonts w:ascii="Arial" w:eastAsia="Arial" w:hAnsi="Arial" w:cs="Arial"/>
                <w:sz w:val="18"/>
                <w:szCs w:val="18"/>
              </w:rPr>
              <w:br/>
              <w:t>4.1</w:t>
            </w:r>
          </w:p>
        </w:tc>
        <w:tc>
          <w:tcPr>
            <w:tcW w:w="8494" w:type="dxa"/>
            <w:gridSpan w:val="3"/>
            <w:shd w:val="clear" w:color="000000" w:fill="FFFFFF"/>
            <w:tcMar>
              <w:left w:w="84" w:type="dxa"/>
            </w:tcMar>
          </w:tcPr>
          <w:p w14:paraId="60D9CC92" w14:textId="77777777" w:rsidR="00A93DA7" w:rsidRPr="00597990" w:rsidRDefault="005C7DF0">
            <w:pPr>
              <w:spacing w:line="240" w:lineRule="auto"/>
              <w:rPr>
                <w:rFonts w:ascii="Arial" w:eastAsia="Arial" w:hAnsi="Arial" w:cs="Arial"/>
                <w:sz w:val="18"/>
                <w:szCs w:val="18"/>
              </w:rPr>
            </w:pPr>
            <w:r w:rsidRPr="00597990">
              <w:rPr>
                <w:rFonts w:ascii="Arial" w:eastAsia="Arial" w:hAnsi="Arial" w:cs="Arial"/>
                <w:sz w:val="18"/>
                <w:szCs w:val="18"/>
              </w:rPr>
              <w:br/>
              <w:t xml:space="preserve">Besuche </w:t>
            </w:r>
            <w:r w:rsidRPr="00597990">
              <w:rPr>
                <w:rFonts w:ascii="Arial" w:eastAsia="Arial" w:hAnsi="Arial" w:cs="Arial"/>
                <w:sz w:val="18"/>
                <w:szCs w:val="18"/>
              </w:rPr>
              <w:br/>
            </w:r>
            <w:r w:rsidRPr="00597990">
              <w:rPr>
                <w:rFonts w:ascii="Arial" w:eastAsia="Arial" w:hAnsi="Arial" w:cs="Arial"/>
                <w:sz w:val="18"/>
                <w:szCs w:val="18"/>
              </w:rPr>
              <w:br/>
            </w:r>
            <w:r w:rsidR="00717CA2">
              <w:rPr>
                <w:rFonts w:ascii="Arial" w:eastAsia="Arial" w:hAnsi="Arial" w:cs="Arial"/>
                <w:sz w:val="18"/>
                <w:szCs w:val="18"/>
              </w:rPr>
              <w:t>Die Schüler/innen dürfen von 15:30 Uhr bis 22:</w:t>
            </w:r>
            <w:r w:rsidRPr="00597990">
              <w:rPr>
                <w:rFonts w:ascii="Arial" w:eastAsia="Arial" w:hAnsi="Arial" w:cs="Arial"/>
                <w:sz w:val="18"/>
                <w:szCs w:val="18"/>
              </w:rPr>
              <w:t xml:space="preserve">00 Uhr Besuche empfangen. Über diese Besuchszeit hinausgehende Ausnahmen können die Pädagogen gestatten. Externe Besucher melden sich bei diesen an und ab. Voraussetzung für Besuche auf den Zimmern ist das Einverständnis der jeweiligen Mitbewohner/in. </w:t>
            </w:r>
            <w:r w:rsidRPr="00597990">
              <w:rPr>
                <w:rFonts w:ascii="Arial" w:eastAsia="Arial" w:hAnsi="Arial" w:cs="Arial"/>
                <w:sz w:val="18"/>
                <w:szCs w:val="18"/>
              </w:rPr>
              <w:br/>
              <w:t>In partnerschaftlichen Beziehungen erwarten wir Rücksichtnahme auf das gemeinschaftliche Zusammenleben, das intime Formen des Zusammenseins nicht gestattet.</w:t>
            </w:r>
          </w:p>
        </w:tc>
      </w:tr>
      <w:tr w:rsidR="003631FE" w:rsidRPr="00597990" w14:paraId="7C36A90D" w14:textId="77777777" w:rsidTr="005C7DF0">
        <w:trPr>
          <w:trHeight w:val="1"/>
        </w:trPr>
        <w:tc>
          <w:tcPr>
            <w:tcW w:w="787" w:type="dxa"/>
            <w:shd w:val="clear" w:color="000000" w:fill="FFFFFF"/>
          </w:tcPr>
          <w:p w14:paraId="2A137B41"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4.2</w:t>
            </w:r>
          </w:p>
        </w:tc>
        <w:tc>
          <w:tcPr>
            <w:tcW w:w="8494" w:type="dxa"/>
            <w:gridSpan w:val="3"/>
            <w:shd w:val="clear" w:color="000000" w:fill="FFFFFF"/>
            <w:tcMar>
              <w:left w:w="84" w:type="dxa"/>
            </w:tcMar>
          </w:tcPr>
          <w:p w14:paraId="486C4242" w14:textId="77777777" w:rsidR="00597990" w:rsidRPr="00597990" w:rsidRDefault="005C7DF0" w:rsidP="00597990">
            <w:pPr>
              <w:spacing w:after="0" w:line="240" w:lineRule="auto"/>
              <w:rPr>
                <w:rFonts w:ascii="Arial" w:hAnsi="Arial" w:cs="Arial"/>
                <w:sz w:val="18"/>
                <w:szCs w:val="18"/>
              </w:rPr>
            </w:pPr>
            <w:r w:rsidRPr="00597990">
              <w:rPr>
                <w:rFonts w:ascii="Arial" w:eastAsia="Arial" w:hAnsi="Arial" w:cs="Arial"/>
                <w:sz w:val="18"/>
                <w:szCs w:val="18"/>
              </w:rPr>
              <w:br/>
              <w:t xml:space="preserve">Für das Verhalten des Gastes ist </w:t>
            </w:r>
            <w:r w:rsidR="00597990">
              <w:rPr>
                <w:rFonts w:ascii="Arial" w:eastAsia="Arial" w:hAnsi="Arial" w:cs="Arial"/>
                <w:sz w:val="18"/>
                <w:szCs w:val="18"/>
              </w:rPr>
              <w:t>der/</w:t>
            </w:r>
            <w:r w:rsidRPr="00597990">
              <w:rPr>
                <w:rFonts w:ascii="Arial" w:eastAsia="Arial" w:hAnsi="Arial" w:cs="Arial"/>
                <w:sz w:val="18"/>
                <w:szCs w:val="18"/>
              </w:rPr>
              <w:t>die Gastgeber/in verantwortlich.</w:t>
            </w:r>
          </w:p>
        </w:tc>
      </w:tr>
      <w:tr w:rsidR="003631FE" w:rsidRPr="00597990" w14:paraId="4666429C" w14:textId="77777777" w:rsidTr="005C7DF0">
        <w:trPr>
          <w:trHeight w:val="1"/>
        </w:trPr>
        <w:tc>
          <w:tcPr>
            <w:tcW w:w="787" w:type="dxa"/>
            <w:shd w:val="clear" w:color="000000" w:fill="FFFFFF"/>
          </w:tcPr>
          <w:p w14:paraId="58005813"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4.3</w:t>
            </w:r>
          </w:p>
        </w:tc>
        <w:tc>
          <w:tcPr>
            <w:tcW w:w="8494" w:type="dxa"/>
            <w:gridSpan w:val="3"/>
            <w:shd w:val="clear" w:color="000000" w:fill="FFFFFF"/>
            <w:tcMar>
              <w:left w:w="84" w:type="dxa"/>
            </w:tcMar>
          </w:tcPr>
          <w:p w14:paraId="203FB097" w14:textId="77777777" w:rsidR="003631FE" w:rsidRPr="00597990" w:rsidRDefault="005C7DF0">
            <w:pPr>
              <w:spacing w:line="240" w:lineRule="auto"/>
              <w:ind w:firstLine="34"/>
              <w:rPr>
                <w:rFonts w:ascii="Arial" w:hAnsi="Arial" w:cs="Arial"/>
                <w:sz w:val="18"/>
                <w:szCs w:val="18"/>
              </w:rPr>
            </w:pPr>
            <w:r w:rsidRPr="00597990">
              <w:rPr>
                <w:rFonts w:ascii="Arial" w:eastAsia="Arial" w:hAnsi="Arial" w:cs="Arial"/>
                <w:sz w:val="18"/>
                <w:szCs w:val="18"/>
              </w:rPr>
              <w:br/>
              <w:t>Niemand sucht ein fremdes Zimmer a</w:t>
            </w:r>
            <w:r w:rsidR="00A93DA7" w:rsidRPr="00597990">
              <w:rPr>
                <w:rFonts w:ascii="Arial" w:eastAsia="Arial" w:hAnsi="Arial" w:cs="Arial"/>
                <w:sz w:val="18"/>
                <w:szCs w:val="18"/>
              </w:rPr>
              <w:t>uf, wenn nicht mindestens eine/r</w:t>
            </w:r>
            <w:r w:rsidRPr="00597990">
              <w:rPr>
                <w:rFonts w:ascii="Arial" w:eastAsia="Arial" w:hAnsi="Arial" w:cs="Arial"/>
                <w:sz w:val="18"/>
                <w:szCs w:val="18"/>
              </w:rPr>
              <w:t xml:space="preserve"> der Bewohner/innen anwesend ist. Ein Verstoß gegen diese Anordnung kann unter besonderen Umständen den sofortigen Verweis aus dem Internat zur Folge haben.</w:t>
            </w:r>
          </w:p>
        </w:tc>
      </w:tr>
      <w:tr w:rsidR="003631FE" w:rsidRPr="00597990" w14:paraId="1DC2C499" w14:textId="77777777" w:rsidTr="005C7DF0">
        <w:trPr>
          <w:trHeight w:val="1"/>
        </w:trPr>
        <w:tc>
          <w:tcPr>
            <w:tcW w:w="811" w:type="dxa"/>
            <w:gridSpan w:val="2"/>
            <w:shd w:val="clear" w:color="000000" w:fill="FFFFFF"/>
          </w:tcPr>
          <w:p w14:paraId="5C162586"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4.4</w:t>
            </w:r>
          </w:p>
        </w:tc>
        <w:tc>
          <w:tcPr>
            <w:tcW w:w="8470" w:type="dxa"/>
            <w:gridSpan w:val="2"/>
            <w:shd w:val="clear" w:color="000000" w:fill="FFFFFF"/>
            <w:tcMar>
              <w:left w:w="84" w:type="dxa"/>
            </w:tcMar>
          </w:tcPr>
          <w:p w14:paraId="58AA7120" w14:textId="77777777" w:rsidR="003631FE" w:rsidRPr="00597990" w:rsidRDefault="005C7DF0" w:rsidP="00A93DA7">
            <w:pPr>
              <w:spacing w:after="0" w:line="240" w:lineRule="auto"/>
              <w:rPr>
                <w:rFonts w:ascii="Arial" w:eastAsia="Arial" w:hAnsi="Arial" w:cs="Arial"/>
                <w:sz w:val="18"/>
                <w:szCs w:val="18"/>
              </w:rPr>
            </w:pPr>
            <w:r w:rsidRPr="00597990">
              <w:rPr>
                <w:rFonts w:ascii="Arial" w:eastAsia="Arial" w:hAnsi="Arial" w:cs="Arial"/>
                <w:sz w:val="18"/>
                <w:szCs w:val="18"/>
              </w:rPr>
              <w:br/>
              <w:t>Unbeschadet dieser Regelung kann der/die diensthabende Erzieher/in im Rahmen des ihr oder ihm von der Schulleitung übertragenen Hausrechts einer/m Besucher/in das Besuchsrecht verweigern, sofern ein triftiger Grund, z.B. ein früherer Verstoß gegen die Haus</w:t>
            </w:r>
            <w:r w:rsidR="00A93DA7" w:rsidRPr="00597990">
              <w:rPr>
                <w:rFonts w:ascii="Arial" w:eastAsia="Arial" w:hAnsi="Arial" w:cs="Arial"/>
                <w:sz w:val="18"/>
                <w:szCs w:val="18"/>
              </w:rPr>
              <w:t>ordnung, vorliegt.</w:t>
            </w:r>
          </w:p>
        </w:tc>
      </w:tr>
      <w:tr w:rsidR="003631FE" w:rsidRPr="00597990" w14:paraId="2A47CB3F" w14:textId="77777777" w:rsidTr="005C7DF0">
        <w:trPr>
          <w:trHeight w:val="1"/>
        </w:trPr>
        <w:tc>
          <w:tcPr>
            <w:tcW w:w="811" w:type="dxa"/>
            <w:gridSpan w:val="2"/>
            <w:shd w:val="clear" w:color="000000" w:fill="FFFFFF"/>
          </w:tcPr>
          <w:p w14:paraId="53FCF19B"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5.0</w:t>
            </w:r>
          </w:p>
        </w:tc>
        <w:tc>
          <w:tcPr>
            <w:tcW w:w="8470" w:type="dxa"/>
            <w:gridSpan w:val="2"/>
            <w:shd w:val="clear" w:color="000000" w:fill="FFFFFF"/>
            <w:tcMar>
              <w:left w:w="84" w:type="dxa"/>
            </w:tcMar>
          </w:tcPr>
          <w:p w14:paraId="29CDA0D9" w14:textId="77777777" w:rsidR="003631FE" w:rsidRPr="00597990" w:rsidRDefault="005C7DF0">
            <w:pPr>
              <w:spacing w:after="0" w:line="240" w:lineRule="auto"/>
              <w:rPr>
                <w:rFonts w:ascii="Arial" w:eastAsia="Arial" w:hAnsi="Arial" w:cs="Arial"/>
                <w:sz w:val="18"/>
                <w:szCs w:val="18"/>
              </w:rPr>
            </w:pPr>
            <w:r w:rsidRPr="00597990">
              <w:rPr>
                <w:rFonts w:ascii="Arial" w:eastAsia="Arial" w:hAnsi="Arial" w:cs="Arial"/>
                <w:sz w:val="18"/>
                <w:szCs w:val="18"/>
              </w:rPr>
              <w:br/>
              <w:t>Heimfahrten</w:t>
            </w:r>
            <w:r w:rsidRPr="00597990">
              <w:rPr>
                <w:rFonts w:ascii="Arial" w:eastAsia="Arial" w:hAnsi="Arial" w:cs="Arial"/>
                <w:sz w:val="18"/>
                <w:szCs w:val="18"/>
              </w:rPr>
              <w:br/>
            </w:r>
          </w:p>
          <w:p w14:paraId="50A080FE" w14:textId="77777777" w:rsidR="00717CA2" w:rsidRDefault="005C7DF0">
            <w:pPr>
              <w:spacing w:after="0" w:line="240" w:lineRule="auto"/>
              <w:rPr>
                <w:rFonts w:ascii="Arial" w:eastAsia="Arial" w:hAnsi="Arial" w:cs="Arial"/>
                <w:sz w:val="18"/>
                <w:szCs w:val="18"/>
              </w:rPr>
            </w:pPr>
            <w:r w:rsidRPr="00597990">
              <w:rPr>
                <w:rFonts w:ascii="Arial" w:eastAsia="Arial" w:hAnsi="Arial" w:cs="Arial"/>
                <w:sz w:val="18"/>
                <w:szCs w:val="18"/>
              </w:rPr>
              <w:t>Während der Ferien und an den Wochenenden ist das Internat geschlos</w:t>
            </w:r>
            <w:r w:rsidR="00717CA2">
              <w:rPr>
                <w:rFonts w:ascii="Arial" w:eastAsia="Arial" w:hAnsi="Arial" w:cs="Arial"/>
                <w:sz w:val="18"/>
                <w:szCs w:val="18"/>
              </w:rPr>
              <w:t>sen. Die Abreise erfolgt bis 16:</w:t>
            </w:r>
            <w:r w:rsidRPr="00597990">
              <w:rPr>
                <w:rFonts w:ascii="Arial" w:eastAsia="Arial" w:hAnsi="Arial" w:cs="Arial"/>
                <w:sz w:val="18"/>
                <w:szCs w:val="18"/>
              </w:rPr>
              <w:t>0</w:t>
            </w:r>
            <w:r w:rsidR="00717CA2">
              <w:rPr>
                <w:rFonts w:ascii="Arial" w:eastAsia="Arial" w:hAnsi="Arial" w:cs="Arial"/>
                <w:sz w:val="18"/>
                <w:szCs w:val="18"/>
              </w:rPr>
              <w:t>0 Uhr, in Ausnahmefällen bis 14:</w:t>
            </w:r>
            <w:r w:rsidRPr="00597990">
              <w:rPr>
                <w:rFonts w:ascii="Arial" w:eastAsia="Arial" w:hAnsi="Arial" w:cs="Arial"/>
                <w:sz w:val="18"/>
                <w:szCs w:val="18"/>
              </w:rPr>
              <w:t>00 Uhr. Das I</w:t>
            </w:r>
            <w:r w:rsidR="00717CA2">
              <w:rPr>
                <w:rFonts w:ascii="Arial" w:eastAsia="Arial" w:hAnsi="Arial" w:cs="Arial"/>
                <w:sz w:val="18"/>
                <w:szCs w:val="18"/>
              </w:rPr>
              <w:t>nternat ist am Anreisetag ab 17:</w:t>
            </w:r>
            <w:r w:rsidRPr="00597990">
              <w:rPr>
                <w:rFonts w:ascii="Arial" w:eastAsia="Arial" w:hAnsi="Arial" w:cs="Arial"/>
                <w:sz w:val="18"/>
                <w:szCs w:val="18"/>
              </w:rPr>
              <w:t>00 Uhr geöffne</w:t>
            </w:r>
            <w:r w:rsidR="00717CA2">
              <w:rPr>
                <w:rFonts w:ascii="Arial" w:eastAsia="Arial" w:hAnsi="Arial" w:cs="Arial"/>
                <w:sz w:val="18"/>
                <w:szCs w:val="18"/>
              </w:rPr>
              <w:t>t (während der Sommerzeit ab 18:</w:t>
            </w:r>
            <w:r w:rsidRPr="00597990">
              <w:rPr>
                <w:rFonts w:ascii="Arial" w:eastAsia="Arial" w:hAnsi="Arial" w:cs="Arial"/>
                <w:sz w:val="18"/>
                <w:szCs w:val="18"/>
              </w:rPr>
              <w:t>00 U</w:t>
            </w:r>
            <w:r w:rsidR="00717CA2">
              <w:rPr>
                <w:rFonts w:ascii="Arial" w:eastAsia="Arial" w:hAnsi="Arial" w:cs="Arial"/>
                <w:sz w:val="18"/>
                <w:szCs w:val="18"/>
              </w:rPr>
              <w:t xml:space="preserve">hr). Die Rückkehr sollte bis 22:00 Uhr am Anreisetag oder </w:t>
            </w:r>
          </w:p>
          <w:p w14:paraId="38817A26" w14:textId="77777777" w:rsidR="003631FE" w:rsidRPr="00597990" w:rsidRDefault="00717CA2">
            <w:pPr>
              <w:spacing w:after="0" w:line="240" w:lineRule="auto"/>
              <w:rPr>
                <w:rFonts w:ascii="Arial" w:hAnsi="Arial" w:cs="Arial"/>
                <w:sz w:val="18"/>
                <w:szCs w:val="18"/>
              </w:rPr>
            </w:pPr>
            <w:r>
              <w:rPr>
                <w:rFonts w:ascii="Arial" w:eastAsia="Arial" w:hAnsi="Arial" w:cs="Arial"/>
                <w:sz w:val="18"/>
                <w:szCs w:val="18"/>
              </w:rPr>
              <w:t>ab 7:</w:t>
            </w:r>
            <w:r w:rsidR="005C7DF0" w:rsidRPr="00597990">
              <w:rPr>
                <w:rFonts w:ascii="Arial" w:eastAsia="Arial" w:hAnsi="Arial" w:cs="Arial"/>
                <w:sz w:val="18"/>
                <w:szCs w:val="18"/>
              </w:rPr>
              <w:t>00 Uhr am Unterrichtstag erfolgen, damit der Internats- und Unterrichtsbetrieb nicht gestört wird.</w:t>
            </w:r>
          </w:p>
          <w:p w14:paraId="5A37D088" w14:textId="77777777" w:rsidR="003631FE" w:rsidRPr="00597990" w:rsidRDefault="005C7DF0" w:rsidP="00597990">
            <w:pPr>
              <w:spacing w:after="0" w:line="240" w:lineRule="auto"/>
              <w:rPr>
                <w:rFonts w:ascii="Arial" w:eastAsia="Arial" w:hAnsi="Arial" w:cs="Arial"/>
                <w:sz w:val="18"/>
                <w:szCs w:val="18"/>
              </w:rPr>
            </w:pPr>
            <w:r w:rsidRPr="00597990">
              <w:rPr>
                <w:rFonts w:ascii="Arial" w:eastAsia="Arial" w:hAnsi="Arial" w:cs="Arial"/>
                <w:sz w:val="18"/>
                <w:szCs w:val="18"/>
              </w:rPr>
              <w:t>Kann ein/e Schüler/in nicht rechtzeitig zurückkehren, muss der/die diensthabende Erzieher/in unverzüglich und nur persönlich oder durch Erziehungsberechtigte und nicht durch Dritte telefonisch benachrichtigt werden. Einzelheiten regeln die Erzieher/innen, die auch Ausnahmen gestatten können. Die Heimfahrten erfolgen in eigener Verantwortung.</w:t>
            </w:r>
          </w:p>
        </w:tc>
      </w:tr>
      <w:tr w:rsidR="003631FE" w:rsidRPr="00597990" w14:paraId="394A6BD5" w14:textId="77777777" w:rsidTr="005C7DF0">
        <w:trPr>
          <w:trHeight w:val="1"/>
        </w:trPr>
        <w:tc>
          <w:tcPr>
            <w:tcW w:w="811" w:type="dxa"/>
            <w:gridSpan w:val="2"/>
            <w:shd w:val="clear" w:color="000000" w:fill="FFFFFF"/>
          </w:tcPr>
          <w:p w14:paraId="1F4D0190"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6.0</w:t>
            </w:r>
            <w:r w:rsidRPr="00597990">
              <w:rPr>
                <w:rFonts w:ascii="Arial" w:eastAsia="Arial" w:hAnsi="Arial" w:cs="Arial"/>
                <w:sz w:val="18"/>
                <w:szCs w:val="18"/>
              </w:rPr>
              <w:br/>
            </w:r>
            <w:r w:rsidRPr="00597990">
              <w:rPr>
                <w:rFonts w:ascii="Arial" w:eastAsia="Arial" w:hAnsi="Arial" w:cs="Arial"/>
                <w:sz w:val="18"/>
                <w:szCs w:val="18"/>
              </w:rPr>
              <w:br/>
              <w:t>6.1</w:t>
            </w:r>
          </w:p>
        </w:tc>
        <w:tc>
          <w:tcPr>
            <w:tcW w:w="8470" w:type="dxa"/>
            <w:gridSpan w:val="2"/>
            <w:shd w:val="clear" w:color="000000" w:fill="FFFFFF"/>
            <w:tcMar>
              <w:left w:w="84" w:type="dxa"/>
            </w:tcMar>
          </w:tcPr>
          <w:p w14:paraId="6841A456" w14:textId="77777777" w:rsidR="003631FE" w:rsidRPr="00597990" w:rsidRDefault="005C7DF0" w:rsidP="00597990">
            <w:pPr>
              <w:spacing w:after="0" w:line="240" w:lineRule="auto"/>
              <w:rPr>
                <w:rFonts w:ascii="Arial" w:eastAsia="Arial" w:hAnsi="Arial" w:cs="Arial"/>
                <w:sz w:val="18"/>
                <w:szCs w:val="18"/>
              </w:rPr>
            </w:pPr>
            <w:r w:rsidRPr="00597990">
              <w:rPr>
                <w:rFonts w:ascii="Arial" w:eastAsia="Arial" w:hAnsi="Arial" w:cs="Arial"/>
                <w:sz w:val="18"/>
                <w:szCs w:val="18"/>
              </w:rPr>
              <w:br/>
              <w:t>Einzelregelungen</w:t>
            </w:r>
            <w:r w:rsidRPr="00597990">
              <w:rPr>
                <w:rFonts w:ascii="Arial" w:eastAsia="Arial" w:hAnsi="Arial" w:cs="Arial"/>
                <w:sz w:val="18"/>
                <w:szCs w:val="18"/>
              </w:rPr>
              <w:br/>
            </w:r>
            <w:r w:rsidRPr="00597990">
              <w:rPr>
                <w:rFonts w:ascii="Arial" w:eastAsia="Arial" w:hAnsi="Arial" w:cs="Arial"/>
                <w:sz w:val="18"/>
                <w:szCs w:val="18"/>
              </w:rPr>
              <w:br/>
              <w:t xml:space="preserve">Alle Internatsbewohner/innen sind verpflichtet, in sämtlichen Räumen für Ordnung und Sauberkeit Sorge zu tragen. Die Einrichtung wird schonend behandelt. Schäden werden unverzüglich den Erzieher/innen gemeldet. Für verursachte Schäden haften die Schüler/innen bzw. deren Erziehungsberechtigte. Den Bewohner/innen ist es nicht gestattet, die Einrichtung zu verändern, dies gilt insbesondere auch für die elektrotechnischen Anlagen. </w:t>
            </w:r>
            <w:r w:rsidRPr="00597990">
              <w:rPr>
                <w:rFonts w:ascii="Arial" w:eastAsia="Arial" w:hAnsi="Arial" w:cs="Arial"/>
                <w:b/>
                <w:sz w:val="18"/>
                <w:szCs w:val="18"/>
              </w:rPr>
              <w:t>Eigene</w:t>
            </w:r>
            <w:r w:rsidRPr="00597990">
              <w:rPr>
                <w:rFonts w:ascii="Arial" w:eastAsia="Arial" w:hAnsi="Arial" w:cs="Arial"/>
                <w:sz w:val="18"/>
                <w:szCs w:val="18"/>
              </w:rPr>
              <w:t xml:space="preserve"> Möbelstücke und Lampen (auch Lichterketten) dürfen nur nach Absprache mit den Betreuern mitgebracht werden.</w:t>
            </w:r>
          </w:p>
        </w:tc>
      </w:tr>
      <w:tr w:rsidR="003631FE" w:rsidRPr="00597990" w14:paraId="7A38F731" w14:textId="77777777" w:rsidTr="005C7DF0">
        <w:trPr>
          <w:trHeight w:val="1"/>
        </w:trPr>
        <w:tc>
          <w:tcPr>
            <w:tcW w:w="811" w:type="dxa"/>
            <w:gridSpan w:val="2"/>
            <w:shd w:val="clear" w:color="000000" w:fill="FFFFFF"/>
          </w:tcPr>
          <w:p w14:paraId="77179621"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6.2</w:t>
            </w:r>
          </w:p>
        </w:tc>
        <w:tc>
          <w:tcPr>
            <w:tcW w:w="8470" w:type="dxa"/>
            <w:gridSpan w:val="2"/>
            <w:shd w:val="clear" w:color="000000" w:fill="FFFFFF"/>
            <w:tcMar>
              <w:left w:w="84" w:type="dxa"/>
            </w:tcMar>
          </w:tcPr>
          <w:p w14:paraId="5EE76254" w14:textId="77777777" w:rsidR="003631FE" w:rsidRPr="00597990" w:rsidRDefault="005C7DF0">
            <w:pPr>
              <w:spacing w:after="0" w:line="240" w:lineRule="auto"/>
              <w:rPr>
                <w:rFonts w:ascii="Arial" w:hAnsi="Arial" w:cs="Arial"/>
                <w:sz w:val="18"/>
                <w:szCs w:val="18"/>
              </w:rPr>
            </w:pPr>
            <w:r w:rsidRPr="00597990">
              <w:rPr>
                <w:rFonts w:ascii="Arial" w:eastAsia="Arial" w:hAnsi="Arial" w:cs="Arial"/>
                <w:sz w:val="18"/>
                <w:szCs w:val="18"/>
              </w:rPr>
              <w:br/>
              <w:t>Elektrische Koch- und Heizgeräte sowie Kühlschränke dürfen nicht in die Zimmer mitgebracht und dort betrieben werden, ausgenommen hiervon sind Kaffeemaschinen und Heißwasserbereiter. Musikanlagen dürfen nur in Zimmerlautstärke betrieben werden.</w:t>
            </w:r>
          </w:p>
          <w:p w14:paraId="6DB4118C" w14:textId="77777777" w:rsidR="003631FE" w:rsidRPr="00597990" w:rsidRDefault="005C7DF0">
            <w:pPr>
              <w:spacing w:after="0" w:line="240" w:lineRule="auto"/>
              <w:rPr>
                <w:rFonts w:ascii="Arial" w:hAnsi="Arial" w:cs="Arial"/>
                <w:sz w:val="18"/>
                <w:szCs w:val="18"/>
              </w:rPr>
            </w:pPr>
            <w:r w:rsidRPr="00597990">
              <w:rPr>
                <w:rFonts w:ascii="Arial" w:eastAsia="Arial" w:hAnsi="Arial" w:cs="Arial"/>
                <w:sz w:val="18"/>
                <w:szCs w:val="18"/>
              </w:rPr>
              <w:t>Elektrische Geräte sind zwecks Energieeinsparung auf ein Minimum zu beschränken.</w:t>
            </w:r>
          </w:p>
          <w:p w14:paraId="30120A51" w14:textId="77777777" w:rsidR="003631FE" w:rsidRPr="00597990" w:rsidRDefault="005C7DF0">
            <w:pPr>
              <w:spacing w:after="0" w:line="240" w:lineRule="auto"/>
              <w:rPr>
                <w:rFonts w:ascii="Arial" w:hAnsi="Arial" w:cs="Arial"/>
                <w:sz w:val="18"/>
                <w:szCs w:val="18"/>
              </w:rPr>
            </w:pPr>
            <w:r w:rsidRPr="00597990">
              <w:rPr>
                <w:rFonts w:ascii="Arial" w:eastAsia="Arial" w:hAnsi="Arial" w:cs="Arial"/>
                <w:sz w:val="18"/>
                <w:szCs w:val="18"/>
              </w:rPr>
              <w:t>Bei unsachgemäßer Benutzung kann der Betrieb des Gerätes untersagt werden.</w:t>
            </w:r>
          </w:p>
          <w:p w14:paraId="3F2292FA" w14:textId="77777777" w:rsidR="003631FE" w:rsidRPr="00597990" w:rsidRDefault="005C7DF0">
            <w:pPr>
              <w:spacing w:after="0" w:line="240" w:lineRule="auto"/>
              <w:rPr>
                <w:rFonts w:ascii="Arial" w:hAnsi="Arial" w:cs="Arial"/>
                <w:sz w:val="18"/>
                <w:szCs w:val="18"/>
              </w:rPr>
            </w:pPr>
            <w:r w:rsidRPr="00597990">
              <w:rPr>
                <w:rFonts w:ascii="Arial" w:eastAsia="Arial" w:hAnsi="Arial" w:cs="Arial"/>
                <w:sz w:val="18"/>
                <w:szCs w:val="18"/>
              </w:rPr>
              <w:t>Das Betreiben von Fernsehgeräten</w:t>
            </w:r>
            <w:r w:rsidRPr="00597990">
              <w:rPr>
                <w:rFonts w:ascii="Arial" w:eastAsia="Arial" w:hAnsi="Arial" w:cs="Arial"/>
                <w:color w:val="FF0000"/>
                <w:sz w:val="18"/>
                <w:szCs w:val="18"/>
              </w:rPr>
              <w:t xml:space="preserve"> </w:t>
            </w:r>
            <w:r w:rsidRPr="00597990">
              <w:rPr>
                <w:rFonts w:ascii="Arial" w:eastAsia="Arial" w:hAnsi="Arial" w:cs="Arial"/>
                <w:sz w:val="18"/>
                <w:szCs w:val="18"/>
              </w:rPr>
              <w:t xml:space="preserve">ist auf den Zimmern ausgeschlossen. </w:t>
            </w:r>
          </w:p>
          <w:p w14:paraId="2C6D5A96" w14:textId="77777777" w:rsidR="003631FE" w:rsidRPr="00597990" w:rsidRDefault="005C7DF0">
            <w:pPr>
              <w:tabs>
                <w:tab w:val="left" w:pos="435"/>
              </w:tabs>
              <w:spacing w:line="240" w:lineRule="auto"/>
              <w:rPr>
                <w:rFonts w:ascii="Arial" w:hAnsi="Arial" w:cs="Arial"/>
                <w:sz w:val="18"/>
                <w:szCs w:val="18"/>
              </w:rPr>
            </w:pPr>
            <w:r w:rsidRPr="00597990">
              <w:rPr>
                <w:rFonts w:ascii="Arial" w:eastAsia="Arial" w:hAnsi="Arial" w:cs="Arial"/>
                <w:sz w:val="18"/>
                <w:szCs w:val="18"/>
              </w:rPr>
              <w:t>Vor den Wochenenden und den Ferien werden alle Elektrogeräte vom Netz genommen.</w:t>
            </w:r>
          </w:p>
        </w:tc>
      </w:tr>
      <w:tr w:rsidR="003631FE" w:rsidRPr="00597990" w14:paraId="60147A60" w14:textId="77777777" w:rsidTr="005C7DF0">
        <w:trPr>
          <w:trHeight w:val="1"/>
        </w:trPr>
        <w:tc>
          <w:tcPr>
            <w:tcW w:w="811" w:type="dxa"/>
            <w:gridSpan w:val="2"/>
            <w:shd w:val="clear" w:color="000000" w:fill="FFFFFF"/>
          </w:tcPr>
          <w:p w14:paraId="767016AC"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6.3</w:t>
            </w:r>
          </w:p>
        </w:tc>
        <w:tc>
          <w:tcPr>
            <w:tcW w:w="8470" w:type="dxa"/>
            <w:gridSpan w:val="2"/>
            <w:shd w:val="clear" w:color="000000" w:fill="FFFFFF"/>
            <w:tcMar>
              <w:left w:w="84" w:type="dxa"/>
            </w:tcMar>
          </w:tcPr>
          <w:p w14:paraId="4522B8B3" w14:textId="77777777" w:rsidR="003631FE" w:rsidRPr="00597990" w:rsidRDefault="005C7DF0" w:rsidP="00597990">
            <w:pPr>
              <w:spacing w:after="0" w:line="240" w:lineRule="auto"/>
              <w:rPr>
                <w:rFonts w:ascii="Arial" w:eastAsia="Arial" w:hAnsi="Arial" w:cs="Arial"/>
                <w:sz w:val="18"/>
                <w:szCs w:val="18"/>
              </w:rPr>
            </w:pPr>
            <w:r w:rsidRPr="00597990">
              <w:rPr>
                <w:rFonts w:ascii="Arial" w:eastAsia="Arial" w:hAnsi="Arial" w:cs="Arial"/>
                <w:sz w:val="18"/>
                <w:szCs w:val="18"/>
              </w:rPr>
              <w:br/>
              <w:t>Aus Gründen des Brandschutzes ist es im Internat nicht gestattet, Kerzen, Teelichter, Räucherstäbchen usw. anzuzünden.</w:t>
            </w:r>
          </w:p>
        </w:tc>
      </w:tr>
      <w:tr w:rsidR="003631FE" w:rsidRPr="00597990" w14:paraId="5B9F678C" w14:textId="77777777" w:rsidTr="005C7DF0">
        <w:trPr>
          <w:trHeight w:val="1"/>
        </w:trPr>
        <w:tc>
          <w:tcPr>
            <w:tcW w:w="837" w:type="dxa"/>
            <w:gridSpan w:val="3"/>
            <w:shd w:val="clear" w:color="000000" w:fill="FFFFFF"/>
          </w:tcPr>
          <w:p w14:paraId="0CA79C6E"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6.4.</w:t>
            </w:r>
          </w:p>
        </w:tc>
        <w:tc>
          <w:tcPr>
            <w:tcW w:w="8444" w:type="dxa"/>
            <w:shd w:val="clear" w:color="000000" w:fill="FFFFFF"/>
            <w:tcMar>
              <w:left w:w="84" w:type="dxa"/>
            </w:tcMar>
          </w:tcPr>
          <w:p w14:paraId="1528DC7D" w14:textId="77777777" w:rsidR="003631FE" w:rsidRPr="00597990" w:rsidRDefault="005C7DF0" w:rsidP="00597990">
            <w:pPr>
              <w:spacing w:after="0" w:line="240" w:lineRule="auto"/>
              <w:rPr>
                <w:rFonts w:ascii="Arial" w:hAnsi="Arial" w:cs="Arial"/>
                <w:sz w:val="18"/>
                <w:szCs w:val="18"/>
              </w:rPr>
            </w:pPr>
            <w:r w:rsidRPr="00597990">
              <w:rPr>
                <w:rFonts w:ascii="Arial" w:eastAsia="Arial" w:hAnsi="Arial" w:cs="Arial"/>
                <w:sz w:val="18"/>
                <w:szCs w:val="18"/>
              </w:rPr>
              <w:br/>
              <w:t>Waffen, Munition, Chemikalien, Spirituosen und Drogen dürfen nicht ins Internat mitgebracht werden. Es gilt die Schulvereinbarung über den Umgang mit Fällen vom Missbrauch illegaler Drogen. Nähere bzw. vertrauliche Auskünfte erteilt der/die Drogenbeauftragte der Schule. Liegt ein gravierender Fall von Drogenmissbrauch vor (Weitergabe, gewerbsmäßiger Handel, Bandenbildung etc.) muss gemäß §30 BtMG die Polizei verständigt werden. Außerdem erfolgt unverzüglich der Schulausschluss.</w:t>
            </w:r>
          </w:p>
        </w:tc>
      </w:tr>
    </w:tbl>
    <w:p w14:paraId="0D545249" w14:textId="77777777" w:rsidR="005C7DF0" w:rsidRDefault="005C7DF0"/>
    <w:tbl>
      <w:tblPr>
        <w:tblW w:w="9281" w:type="dxa"/>
        <w:tblInd w:w="206" w:type="dxa"/>
        <w:tblCellMar>
          <w:left w:w="100" w:type="dxa"/>
        </w:tblCellMar>
        <w:tblLook w:val="04A0" w:firstRow="1" w:lastRow="0" w:firstColumn="1" w:lastColumn="0" w:noHBand="0" w:noVBand="1"/>
      </w:tblPr>
      <w:tblGrid>
        <w:gridCol w:w="837"/>
        <w:gridCol w:w="8444"/>
      </w:tblGrid>
      <w:tr w:rsidR="003631FE" w:rsidRPr="00597990" w14:paraId="010D0476" w14:textId="77777777" w:rsidTr="005C7DF0">
        <w:trPr>
          <w:trHeight w:val="1"/>
        </w:trPr>
        <w:tc>
          <w:tcPr>
            <w:tcW w:w="837" w:type="dxa"/>
            <w:shd w:val="clear" w:color="000000" w:fill="FFFFFF"/>
            <w:vAlign w:val="center"/>
          </w:tcPr>
          <w:p w14:paraId="76E567A0" w14:textId="77777777" w:rsidR="003631FE" w:rsidRPr="00597990" w:rsidRDefault="005C7DF0">
            <w:pPr>
              <w:pStyle w:val="KeinLeerraum"/>
              <w:rPr>
                <w:rFonts w:ascii="Arial" w:hAnsi="Arial" w:cs="Arial"/>
                <w:sz w:val="18"/>
                <w:szCs w:val="18"/>
              </w:rPr>
            </w:pPr>
            <w:r w:rsidRPr="00597990">
              <w:rPr>
                <w:rFonts w:ascii="Arial" w:hAnsi="Arial" w:cs="Arial"/>
                <w:sz w:val="18"/>
                <w:szCs w:val="18"/>
              </w:rPr>
              <w:lastRenderedPageBreak/>
              <w:br/>
              <w:t>6.5</w:t>
            </w:r>
          </w:p>
        </w:tc>
        <w:tc>
          <w:tcPr>
            <w:tcW w:w="8444" w:type="dxa"/>
            <w:shd w:val="clear" w:color="000000" w:fill="FFFFFF"/>
            <w:tcMar>
              <w:left w:w="84" w:type="dxa"/>
            </w:tcMar>
          </w:tcPr>
          <w:p w14:paraId="59C54C4D" w14:textId="77777777" w:rsidR="003631FE" w:rsidRPr="00597990" w:rsidRDefault="005C7DF0" w:rsidP="00597990">
            <w:pPr>
              <w:pStyle w:val="KeinLeerraum"/>
              <w:rPr>
                <w:rFonts w:ascii="Arial" w:hAnsi="Arial" w:cs="Arial"/>
                <w:sz w:val="18"/>
                <w:szCs w:val="18"/>
              </w:rPr>
            </w:pPr>
            <w:r w:rsidRPr="00597990">
              <w:rPr>
                <w:rFonts w:ascii="Arial" w:hAnsi="Arial" w:cs="Arial"/>
                <w:sz w:val="18"/>
                <w:szCs w:val="18"/>
              </w:rPr>
              <w:br/>
              <w:t>Körperverletzende Handlungen jeglicher Art sind untersagt.</w:t>
            </w:r>
          </w:p>
        </w:tc>
      </w:tr>
      <w:tr w:rsidR="003631FE" w:rsidRPr="00597990" w14:paraId="683432D9" w14:textId="77777777" w:rsidTr="005C7DF0">
        <w:trPr>
          <w:trHeight w:val="1"/>
        </w:trPr>
        <w:tc>
          <w:tcPr>
            <w:tcW w:w="837" w:type="dxa"/>
            <w:shd w:val="clear" w:color="000000" w:fill="FFFFFF"/>
          </w:tcPr>
          <w:p w14:paraId="6B70D837"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6.6</w:t>
            </w:r>
          </w:p>
        </w:tc>
        <w:tc>
          <w:tcPr>
            <w:tcW w:w="8444" w:type="dxa"/>
            <w:shd w:val="clear" w:color="000000" w:fill="FFFFFF"/>
            <w:tcMar>
              <w:left w:w="84" w:type="dxa"/>
            </w:tcMar>
          </w:tcPr>
          <w:p w14:paraId="63239C68" w14:textId="77777777" w:rsidR="003631FE" w:rsidRPr="00597990" w:rsidRDefault="005C7DF0" w:rsidP="00597990">
            <w:pPr>
              <w:spacing w:after="0" w:line="240" w:lineRule="auto"/>
              <w:rPr>
                <w:rFonts w:ascii="Arial" w:eastAsia="Arial" w:hAnsi="Arial" w:cs="Arial"/>
                <w:sz w:val="18"/>
                <w:szCs w:val="18"/>
              </w:rPr>
            </w:pPr>
            <w:r w:rsidRPr="00597990">
              <w:rPr>
                <w:rFonts w:ascii="Arial" w:eastAsia="Arial" w:hAnsi="Arial" w:cs="Arial"/>
                <w:sz w:val="18"/>
                <w:szCs w:val="18"/>
              </w:rPr>
              <w:br/>
              <w:t>Der Konsum von alkoholischen Getränken und das Rauchen auf den Internatsgeländen sind nicht gestattet. Die Hausordnung kann für volljährige Bewohner/innen Ausnahmen zulassen, soweit die Ordnung im Internat und die gegenseitige Rücksichtnahme dem nicht entgegenstehen. Volljährige Lernende haben die Möglichkeit innerhalb eines besonders ausgewiesenen Ortes zu rauchen.</w:t>
            </w:r>
          </w:p>
        </w:tc>
      </w:tr>
      <w:tr w:rsidR="003631FE" w:rsidRPr="00597990" w14:paraId="5C20A0E5" w14:textId="77777777" w:rsidTr="005C7DF0">
        <w:trPr>
          <w:trHeight w:val="1"/>
        </w:trPr>
        <w:tc>
          <w:tcPr>
            <w:tcW w:w="837" w:type="dxa"/>
            <w:shd w:val="clear" w:color="000000" w:fill="FFFFFF"/>
          </w:tcPr>
          <w:p w14:paraId="358F8C58"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6.7</w:t>
            </w:r>
          </w:p>
        </w:tc>
        <w:tc>
          <w:tcPr>
            <w:tcW w:w="8444" w:type="dxa"/>
            <w:shd w:val="clear" w:color="000000" w:fill="FFFFFF"/>
            <w:tcMar>
              <w:left w:w="84" w:type="dxa"/>
            </w:tcMar>
          </w:tcPr>
          <w:p w14:paraId="5F07D9D1" w14:textId="77777777" w:rsidR="003631FE" w:rsidRPr="00597990" w:rsidRDefault="005C7DF0">
            <w:pPr>
              <w:spacing w:after="0" w:line="240" w:lineRule="auto"/>
              <w:rPr>
                <w:rFonts w:ascii="Arial" w:hAnsi="Arial" w:cs="Arial"/>
                <w:sz w:val="18"/>
                <w:szCs w:val="18"/>
              </w:rPr>
            </w:pPr>
            <w:r w:rsidRPr="00597990">
              <w:rPr>
                <w:rFonts w:ascii="Arial" w:eastAsia="Arial" w:hAnsi="Arial" w:cs="Arial"/>
                <w:sz w:val="18"/>
                <w:szCs w:val="18"/>
              </w:rPr>
              <w:br/>
              <w:t xml:space="preserve">Erkrankungen werden dem/der Erzieher/in umgehend mitgeteilt. Schüler/innen, die an </w:t>
            </w:r>
            <w:r w:rsidRPr="00597990">
              <w:rPr>
                <w:rFonts w:ascii="Arial" w:eastAsia="Arial" w:hAnsi="Arial" w:cs="Arial"/>
                <w:b/>
                <w:sz w:val="18"/>
                <w:szCs w:val="18"/>
              </w:rPr>
              <w:t>ansteckenden</w:t>
            </w:r>
            <w:r w:rsidRPr="00597990">
              <w:rPr>
                <w:rFonts w:ascii="Arial" w:eastAsia="Arial" w:hAnsi="Arial" w:cs="Arial"/>
                <w:sz w:val="18"/>
                <w:szCs w:val="18"/>
              </w:rPr>
              <w:t xml:space="preserve"> </w:t>
            </w:r>
            <w:r w:rsidRPr="00597990">
              <w:rPr>
                <w:rFonts w:ascii="Arial" w:eastAsia="Arial" w:hAnsi="Arial" w:cs="Arial"/>
                <w:b/>
                <w:sz w:val="18"/>
                <w:szCs w:val="18"/>
              </w:rPr>
              <w:t>Krankheiten</w:t>
            </w:r>
            <w:r w:rsidRPr="00597990">
              <w:rPr>
                <w:rFonts w:ascii="Arial" w:eastAsia="Arial" w:hAnsi="Arial" w:cs="Arial"/>
                <w:sz w:val="18"/>
                <w:szCs w:val="18"/>
              </w:rPr>
              <w:t xml:space="preserve"> leiden, müssen bis zur Genesung dem Internat fernbleiben. Ihre Erkrankung muss umgehend der Schulleitung gemeldet werden (Meldepflicht).</w:t>
            </w:r>
          </w:p>
          <w:p w14:paraId="4B3C1C90" w14:textId="77777777" w:rsidR="003631FE" w:rsidRPr="00597990" w:rsidRDefault="005C7DF0" w:rsidP="00597990">
            <w:pPr>
              <w:spacing w:after="0" w:line="240" w:lineRule="auto"/>
              <w:rPr>
                <w:rFonts w:ascii="Arial" w:eastAsia="Arial" w:hAnsi="Arial" w:cs="Arial"/>
                <w:sz w:val="18"/>
                <w:szCs w:val="18"/>
              </w:rPr>
            </w:pPr>
            <w:r w:rsidRPr="00597990">
              <w:rPr>
                <w:rFonts w:ascii="Arial" w:eastAsia="Arial" w:hAnsi="Arial" w:cs="Arial"/>
                <w:sz w:val="18"/>
                <w:szCs w:val="18"/>
              </w:rPr>
              <w:t>Schüler/innen, die an Wochenenden erkranken, bleiben bis zur v</w:t>
            </w:r>
            <w:r w:rsidR="00597990">
              <w:rPr>
                <w:rFonts w:ascii="Arial" w:eastAsia="Arial" w:hAnsi="Arial" w:cs="Arial"/>
                <w:sz w:val="18"/>
                <w:szCs w:val="18"/>
              </w:rPr>
              <w:t>ollständigen Genesung zu Hause.</w:t>
            </w:r>
          </w:p>
        </w:tc>
      </w:tr>
      <w:tr w:rsidR="003631FE" w:rsidRPr="00597990" w14:paraId="49E6709E" w14:textId="77777777" w:rsidTr="005C7DF0">
        <w:trPr>
          <w:trHeight w:val="1"/>
        </w:trPr>
        <w:tc>
          <w:tcPr>
            <w:tcW w:w="837" w:type="dxa"/>
            <w:shd w:val="clear" w:color="000000" w:fill="FFFFFF"/>
          </w:tcPr>
          <w:p w14:paraId="6AC95033"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6.8</w:t>
            </w:r>
          </w:p>
        </w:tc>
        <w:tc>
          <w:tcPr>
            <w:tcW w:w="8444" w:type="dxa"/>
            <w:shd w:val="clear" w:color="000000" w:fill="FFFFFF"/>
            <w:tcMar>
              <w:left w:w="84" w:type="dxa"/>
            </w:tcMar>
          </w:tcPr>
          <w:p w14:paraId="48169AA8" w14:textId="77777777" w:rsidR="00A93DA7" w:rsidRPr="00597990" w:rsidRDefault="005C7DF0">
            <w:pPr>
              <w:spacing w:after="0" w:line="240" w:lineRule="auto"/>
              <w:rPr>
                <w:rFonts w:ascii="Arial" w:eastAsia="Arial" w:hAnsi="Arial" w:cs="Arial"/>
                <w:sz w:val="18"/>
                <w:szCs w:val="18"/>
              </w:rPr>
            </w:pPr>
            <w:r w:rsidRPr="00597990">
              <w:rPr>
                <w:rFonts w:ascii="Arial" w:eastAsia="Arial" w:hAnsi="Arial" w:cs="Arial"/>
                <w:sz w:val="18"/>
                <w:szCs w:val="18"/>
              </w:rPr>
              <w:br/>
              <w:t xml:space="preserve">Bezüglich der Mahlzeiten im Speisesaal weisen wir ausdrücklich darauf hin, dass gegarte Speisen aus hygienischen Gründen </w:t>
            </w:r>
            <w:r w:rsidRPr="00597990">
              <w:rPr>
                <w:rFonts w:ascii="Arial" w:eastAsia="Arial" w:hAnsi="Arial" w:cs="Arial"/>
                <w:b/>
                <w:sz w:val="18"/>
                <w:szCs w:val="18"/>
              </w:rPr>
              <w:t>nicht</w:t>
            </w:r>
            <w:r w:rsidRPr="00597990">
              <w:rPr>
                <w:rFonts w:ascii="Arial" w:eastAsia="Arial" w:hAnsi="Arial" w:cs="Arial"/>
                <w:sz w:val="18"/>
                <w:szCs w:val="18"/>
              </w:rPr>
              <w:t xml:space="preserve"> aus dem Speisesaal gebracht werden dürfen. Weitere Regelungen sind einem Aush</w:t>
            </w:r>
            <w:r w:rsidR="00A93DA7" w:rsidRPr="00597990">
              <w:rPr>
                <w:rFonts w:ascii="Arial" w:eastAsia="Arial" w:hAnsi="Arial" w:cs="Arial"/>
                <w:sz w:val="18"/>
                <w:szCs w:val="18"/>
              </w:rPr>
              <w:t>ang im Speisesaal zu entnehmen.</w:t>
            </w:r>
          </w:p>
          <w:p w14:paraId="2637E8B0" w14:textId="77777777" w:rsidR="003631FE" w:rsidRPr="00597990" w:rsidRDefault="005C7DF0" w:rsidP="005C7DF0">
            <w:pPr>
              <w:spacing w:after="0" w:line="240" w:lineRule="auto"/>
              <w:rPr>
                <w:rFonts w:ascii="Arial" w:eastAsia="Arial" w:hAnsi="Arial" w:cs="Arial"/>
                <w:sz w:val="18"/>
                <w:szCs w:val="18"/>
              </w:rPr>
            </w:pPr>
            <w:r w:rsidRPr="00597990">
              <w:rPr>
                <w:rFonts w:ascii="Arial" w:eastAsia="Arial" w:hAnsi="Arial" w:cs="Arial"/>
                <w:sz w:val="18"/>
                <w:szCs w:val="18"/>
              </w:rPr>
              <w:t>Nach allen Mahlzeiten im Speisesaal räumen die Schüler/innen die Tische komplett ab. Beim Mittagessen haben jeweils vier Bewohner/innen im wöchentliche</w:t>
            </w:r>
            <w:r>
              <w:rPr>
                <w:rFonts w:ascii="Arial" w:eastAsia="Arial" w:hAnsi="Arial" w:cs="Arial"/>
                <w:sz w:val="18"/>
                <w:szCs w:val="18"/>
              </w:rPr>
              <w:t>n</w:t>
            </w:r>
            <w:r w:rsidRPr="00597990">
              <w:rPr>
                <w:rFonts w:ascii="Arial" w:eastAsia="Arial" w:hAnsi="Arial" w:cs="Arial"/>
                <w:sz w:val="18"/>
                <w:szCs w:val="18"/>
              </w:rPr>
              <w:t xml:space="preserve"> Wechsel Tischdienst, wobei sie dem Küchenpersonal beim Abräumen und Reinigen der Tische behilflich sind.</w:t>
            </w:r>
            <w:r w:rsidRPr="00597990">
              <w:rPr>
                <w:rFonts w:ascii="Arial" w:eastAsia="Arial" w:hAnsi="Arial" w:cs="Arial"/>
                <w:sz w:val="18"/>
                <w:szCs w:val="18"/>
              </w:rPr>
              <w:br/>
              <w:t>Nach dem Nachmittagskaffee und dem Abendessen wischen die anwesenden Schüler/innen ihre Tische ab.</w:t>
            </w:r>
          </w:p>
        </w:tc>
      </w:tr>
      <w:tr w:rsidR="003631FE" w:rsidRPr="00597990" w14:paraId="34D27E0E" w14:textId="77777777" w:rsidTr="005C7DF0">
        <w:trPr>
          <w:trHeight w:val="1"/>
        </w:trPr>
        <w:tc>
          <w:tcPr>
            <w:tcW w:w="837" w:type="dxa"/>
            <w:shd w:val="clear" w:color="000000" w:fill="FFFFFF"/>
          </w:tcPr>
          <w:p w14:paraId="287B3E95"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6.9</w:t>
            </w:r>
          </w:p>
        </w:tc>
        <w:tc>
          <w:tcPr>
            <w:tcW w:w="8444" w:type="dxa"/>
            <w:shd w:val="clear" w:color="000000" w:fill="FFFFFF"/>
            <w:tcMar>
              <w:left w:w="84" w:type="dxa"/>
            </w:tcMar>
          </w:tcPr>
          <w:p w14:paraId="1B1CA429" w14:textId="77777777" w:rsidR="003631FE" w:rsidRPr="00597990" w:rsidRDefault="005C7DF0" w:rsidP="00597990">
            <w:pPr>
              <w:tabs>
                <w:tab w:val="left" w:pos="435"/>
              </w:tabs>
              <w:spacing w:after="0" w:line="240" w:lineRule="auto"/>
              <w:rPr>
                <w:rFonts w:ascii="Arial" w:hAnsi="Arial" w:cs="Arial"/>
                <w:sz w:val="18"/>
                <w:szCs w:val="18"/>
              </w:rPr>
            </w:pPr>
            <w:r w:rsidRPr="00597990">
              <w:rPr>
                <w:rFonts w:ascii="Arial" w:eastAsia="Arial" w:hAnsi="Arial" w:cs="Arial"/>
                <w:sz w:val="18"/>
                <w:szCs w:val="18"/>
              </w:rPr>
              <w:br/>
              <w:t>Die Erzieher/innen können im Einvernehmen mit den Internatssprecher/innen die Schüler/innen zu Sondermaßnahmen verpflichten (z.B. Reinigen, Aufräumen etc.).</w:t>
            </w:r>
          </w:p>
        </w:tc>
      </w:tr>
      <w:tr w:rsidR="003631FE" w:rsidRPr="00597990" w14:paraId="139A8150" w14:textId="77777777" w:rsidTr="005C7DF0">
        <w:trPr>
          <w:trHeight w:val="1"/>
        </w:trPr>
        <w:tc>
          <w:tcPr>
            <w:tcW w:w="837" w:type="dxa"/>
            <w:shd w:val="clear" w:color="000000" w:fill="FFFFFF"/>
          </w:tcPr>
          <w:p w14:paraId="0A3AABAB"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6.10</w:t>
            </w:r>
          </w:p>
        </w:tc>
        <w:tc>
          <w:tcPr>
            <w:tcW w:w="8444" w:type="dxa"/>
            <w:shd w:val="clear" w:color="000000" w:fill="FFFFFF"/>
            <w:tcMar>
              <w:left w:w="84" w:type="dxa"/>
            </w:tcMar>
          </w:tcPr>
          <w:p w14:paraId="07D864AA" w14:textId="77777777" w:rsidR="003631FE" w:rsidRPr="00597990" w:rsidRDefault="005C7DF0" w:rsidP="00597990">
            <w:pPr>
              <w:tabs>
                <w:tab w:val="left" w:pos="435"/>
              </w:tabs>
              <w:spacing w:after="0" w:line="240" w:lineRule="auto"/>
              <w:rPr>
                <w:rFonts w:ascii="Arial" w:eastAsia="Arial" w:hAnsi="Arial" w:cs="Arial"/>
                <w:sz w:val="18"/>
                <w:szCs w:val="18"/>
              </w:rPr>
            </w:pPr>
            <w:r w:rsidRPr="00597990">
              <w:rPr>
                <w:rFonts w:ascii="Arial" w:eastAsia="Arial" w:hAnsi="Arial" w:cs="Arial"/>
                <w:sz w:val="18"/>
                <w:szCs w:val="18"/>
              </w:rPr>
              <w:br/>
              <w:t>Für den Verkauf von Waren, für Werbung aller Art und für Sammlungen gelten die Bestimmungen der Schulordnung.</w:t>
            </w:r>
          </w:p>
        </w:tc>
      </w:tr>
      <w:tr w:rsidR="003631FE" w:rsidRPr="00597990" w14:paraId="44E8F1FA" w14:textId="77777777" w:rsidTr="005C7DF0">
        <w:trPr>
          <w:trHeight w:val="1"/>
        </w:trPr>
        <w:tc>
          <w:tcPr>
            <w:tcW w:w="837" w:type="dxa"/>
            <w:shd w:val="clear" w:color="000000" w:fill="FFFFFF"/>
          </w:tcPr>
          <w:p w14:paraId="295F8C57"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6.11</w:t>
            </w:r>
          </w:p>
        </w:tc>
        <w:tc>
          <w:tcPr>
            <w:tcW w:w="8444" w:type="dxa"/>
            <w:shd w:val="clear" w:color="000000" w:fill="FFFFFF"/>
            <w:tcMar>
              <w:left w:w="84" w:type="dxa"/>
            </w:tcMar>
          </w:tcPr>
          <w:p w14:paraId="5197BAE0" w14:textId="77777777" w:rsidR="003631FE" w:rsidRPr="00597990" w:rsidRDefault="005C7DF0">
            <w:pPr>
              <w:tabs>
                <w:tab w:val="left" w:pos="435"/>
              </w:tabs>
              <w:spacing w:after="0" w:line="240" w:lineRule="auto"/>
              <w:rPr>
                <w:rFonts w:ascii="Arial" w:hAnsi="Arial" w:cs="Arial"/>
                <w:sz w:val="18"/>
                <w:szCs w:val="18"/>
              </w:rPr>
            </w:pPr>
            <w:r w:rsidRPr="00597990">
              <w:rPr>
                <w:rFonts w:ascii="Arial" w:eastAsia="Arial" w:hAnsi="Arial" w:cs="Arial"/>
                <w:sz w:val="18"/>
                <w:szCs w:val="18"/>
              </w:rPr>
              <w:br/>
              <w:t>Tierhaltung ist im Internat nicht gestattet.</w:t>
            </w:r>
          </w:p>
        </w:tc>
      </w:tr>
      <w:tr w:rsidR="003631FE" w:rsidRPr="00597990" w14:paraId="0E2B2743" w14:textId="77777777" w:rsidTr="005C7DF0">
        <w:trPr>
          <w:trHeight w:val="1"/>
        </w:trPr>
        <w:tc>
          <w:tcPr>
            <w:tcW w:w="837" w:type="dxa"/>
            <w:shd w:val="clear" w:color="000000" w:fill="FFFFFF"/>
          </w:tcPr>
          <w:p w14:paraId="3797CC0D"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6.12</w:t>
            </w:r>
          </w:p>
        </w:tc>
        <w:tc>
          <w:tcPr>
            <w:tcW w:w="8444" w:type="dxa"/>
            <w:shd w:val="clear" w:color="000000" w:fill="FFFFFF"/>
            <w:tcMar>
              <w:left w:w="84" w:type="dxa"/>
            </w:tcMar>
          </w:tcPr>
          <w:p w14:paraId="557BEC75" w14:textId="77777777" w:rsidR="003631FE" w:rsidRPr="00597990" w:rsidRDefault="005C7DF0">
            <w:pPr>
              <w:tabs>
                <w:tab w:val="left" w:pos="435"/>
              </w:tabs>
              <w:spacing w:line="240" w:lineRule="auto"/>
              <w:rPr>
                <w:rFonts w:ascii="Arial" w:hAnsi="Arial" w:cs="Arial"/>
                <w:sz w:val="18"/>
                <w:szCs w:val="18"/>
              </w:rPr>
            </w:pPr>
            <w:r w:rsidRPr="00597990">
              <w:rPr>
                <w:rFonts w:ascii="Arial" w:eastAsia="Arial" w:hAnsi="Arial" w:cs="Arial"/>
                <w:sz w:val="18"/>
                <w:szCs w:val="18"/>
              </w:rPr>
              <w:br/>
              <w:t>Die Schüler/innen teilen dem Einwohnermeldeamt Ein- und Auszug aus dem Internat selbständig mit. Eine Abmeldung vom Internat kann jeweils zum Monatsende erfolgen. Sie muss bis spätestens zum 14. des laufenden Monats im Sekretariat schriftlich und mit Unterschrift beider Erziehungs-/ Sorgeberechtigten (wie bei Anmeldung) vorliegen.</w:t>
            </w:r>
          </w:p>
        </w:tc>
      </w:tr>
      <w:tr w:rsidR="003631FE" w:rsidRPr="00597990" w14:paraId="77BADB72" w14:textId="77777777" w:rsidTr="005C7DF0">
        <w:trPr>
          <w:trHeight w:val="1"/>
        </w:trPr>
        <w:tc>
          <w:tcPr>
            <w:tcW w:w="837" w:type="dxa"/>
            <w:shd w:val="clear" w:color="000000" w:fill="FFFFFF"/>
          </w:tcPr>
          <w:p w14:paraId="288DF841"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6.13</w:t>
            </w:r>
          </w:p>
        </w:tc>
        <w:tc>
          <w:tcPr>
            <w:tcW w:w="8444" w:type="dxa"/>
            <w:shd w:val="clear" w:color="000000" w:fill="FFFFFF"/>
            <w:tcMar>
              <w:left w:w="84" w:type="dxa"/>
            </w:tcMar>
          </w:tcPr>
          <w:p w14:paraId="697990F4" w14:textId="77777777" w:rsidR="003631FE" w:rsidRPr="00597990" w:rsidRDefault="005C7DF0" w:rsidP="00597990">
            <w:pPr>
              <w:spacing w:after="0" w:line="240" w:lineRule="auto"/>
              <w:rPr>
                <w:rFonts w:ascii="Arial" w:eastAsia="Arial" w:hAnsi="Arial" w:cs="Arial"/>
                <w:sz w:val="18"/>
                <w:szCs w:val="18"/>
              </w:rPr>
            </w:pPr>
            <w:r w:rsidRPr="00597990">
              <w:rPr>
                <w:rFonts w:ascii="Arial" w:eastAsia="Arial" w:hAnsi="Arial" w:cs="Arial"/>
                <w:sz w:val="18"/>
                <w:szCs w:val="18"/>
              </w:rPr>
              <w:br/>
              <w:t>Vor Auszug und bei Zimmerwechsel findet eine Abnahme des Zimmers durch die Erzieher/innen sowie den Hausmeister statt.</w:t>
            </w:r>
          </w:p>
        </w:tc>
      </w:tr>
      <w:tr w:rsidR="003631FE" w:rsidRPr="00597990" w14:paraId="311390F6" w14:textId="77777777" w:rsidTr="005C7DF0">
        <w:trPr>
          <w:trHeight w:val="1"/>
        </w:trPr>
        <w:tc>
          <w:tcPr>
            <w:tcW w:w="837" w:type="dxa"/>
            <w:shd w:val="clear" w:color="000000" w:fill="FFFFFF"/>
          </w:tcPr>
          <w:p w14:paraId="56819973"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6.14</w:t>
            </w:r>
          </w:p>
        </w:tc>
        <w:tc>
          <w:tcPr>
            <w:tcW w:w="8444" w:type="dxa"/>
            <w:shd w:val="clear" w:color="000000" w:fill="FFFFFF"/>
            <w:tcMar>
              <w:left w:w="84" w:type="dxa"/>
            </w:tcMar>
          </w:tcPr>
          <w:p w14:paraId="44E8C67D" w14:textId="77777777" w:rsidR="00597990" w:rsidRPr="00597990" w:rsidRDefault="005C7DF0" w:rsidP="00597990">
            <w:pPr>
              <w:spacing w:after="0" w:line="240" w:lineRule="auto"/>
              <w:rPr>
                <w:rFonts w:ascii="Arial" w:hAnsi="Arial" w:cs="Arial"/>
                <w:sz w:val="18"/>
                <w:szCs w:val="18"/>
              </w:rPr>
            </w:pPr>
            <w:r w:rsidRPr="00597990">
              <w:rPr>
                <w:rFonts w:ascii="Arial" w:eastAsia="Arial" w:hAnsi="Arial" w:cs="Arial"/>
                <w:sz w:val="18"/>
                <w:szCs w:val="18"/>
              </w:rPr>
              <w:br/>
              <w:t>Bei Einzug in das Internat können die Bewohner/innen eines Zimmers gegen eine Kaution von jeweils 25 Euro einen Schlüssel für ihr Zimmer leihen. Die Rückgabe der Kaution erfolgt beim Auszug aus dem Internat.</w:t>
            </w:r>
          </w:p>
        </w:tc>
      </w:tr>
      <w:tr w:rsidR="003631FE" w:rsidRPr="00597990" w14:paraId="136620F6" w14:textId="77777777" w:rsidTr="005C7DF0">
        <w:trPr>
          <w:trHeight w:val="1"/>
        </w:trPr>
        <w:tc>
          <w:tcPr>
            <w:tcW w:w="837" w:type="dxa"/>
            <w:shd w:val="clear" w:color="000000" w:fill="FFFFFF"/>
          </w:tcPr>
          <w:p w14:paraId="56AD0841"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7.0</w:t>
            </w:r>
          </w:p>
        </w:tc>
        <w:tc>
          <w:tcPr>
            <w:tcW w:w="8444" w:type="dxa"/>
            <w:shd w:val="clear" w:color="000000" w:fill="FFFFFF"/>
            <w:tcMar>
              <w:left w:w="84" w:type="dxa"/>
            </w:tcMar>
          </w:tcPr>
          <w:p w14:paraId="47228C1D" w14:textId="77777777" w:rsidR="00A93DA7" w:rsidRPr="00597990" w:rsidRDefault="005C7DF0">
            <w:pPr>
              <w:spacing w:line="240" w:lineRule="auto"/>
              <w:rPr>
                <w:rFonts w:ascii="Arial" w:eastAsia="Arial" w:hAnsi="Arial" w:cs="Arial"/>
                <w:sz w:val="18"/>
                <w:szCs w:val="18"/>
              </w:rPr>
            </w:pPr>
            <w:r w:rsidRPr="00597990">
              <w:rPr>
                <w:rFonts w:ascii="Arial" w:eastAsia="Arial" w:hAnsi="Arial" w:cs="Arial"/>
                <w:sz w:val="18"/>
                <w:szCs w:val="18"/>
              </w:rPr>
              <w:br/>
              <w:t xml:space="preserve">Haftung </w:t>
            </w:r>
            <w:r w:rsidRPr="00597990">
              <w:rPr>
                <w:rFonts w:ascii="Arial" w:eastAsia="Arial" w:hAnsi="Arial" w:cs="Arial"/>
                <w:sz w:val="18"/>
                <w:szCs w:val="18"/>
              </w:rPr>
              <w:br/>
              <w:t>Die Schule haftet nicht für Geld oder eingebrachte Gegenstände. Es wird empfohlen, eine private Versicherung abzuschließen.</w:t>
            </w:r>
          </w:p>
        </w:tc>
      </w:tr>
      <w:tr w:rsidR="003631FE" w:rsidRPr="00597990" w14:paraId="7D7435C2" w14:textId="77777777" w:rsidTr="005C7DF0">
        <w:trPr>
          <w:trHeight w:val="1"/>
        </w:trPr>
        <w:tc>
          <w:tcPr>
            <w:tcW w:w="837" w:type="dxa"/>
            <w:shd w:val="clear" w:color="000000" w:fill="FFFFFF"/>
          </w:tcPr>
          <w:p w14:paraId="500B2A79"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8.0</w:t>
            </w:r>
          </w:p>
        </w:tc>
        <w:tc>
          <w:tcPr>
            <w:tcW w:w="8444" w:type="dxa"/>
            <w:shd w:val="clear" w:color="000000" w:fill="FFFFFF"/>
            <w:tcMar>
              <w:left w:w="84" w:type="dxa"/>
            </w:tcMar>
          </w:tcPr>
          <w:p w14:paraId="57694B22" w14:textId="77777777" w:rsidR="003631FE" w:rsidRPr="00597990" w:rsidRDefault="005C7DF0">
            <w:pPr>
              <w:spacing w:after="0" w:line="240" w:lineRule="auto"/>
              <w:rPr>
                <w:rFonts w:ascii="Arial" w:eastAsia="Arial" w:hAnsi="Arial" w:cs="Arial"/>
                <w:sz w:val="18"/>
                <w:szCs w:val="18"/>
              </w:rPr>
            </w:pPr>
            <w:r w:rsidRPr="00597990">
              <w:rPr>
                <w:rFonts w:ascii="Arial" w:eastAsia="Arial" w:hAnsi="Arial" w:cs="Arial"/>
                <w:sz w:val="18"/>
                <w:szCs w:val="18"/>
              </w:rPr>
              <w:br/>
              <w:t xml:space="preserve">Es gelten die </w:t>
            </w:r>
            <w:r w:rsidR="00A93DA7" w:rsidRPr="00597990">
              <w:rPr>
                <w:rFonts w:ascii="Arial" w:eastAsia="Arial" w:hAnsi="Arial" w:cs="Arial"/>
                <w:sz w:val="18"/>
                <w:szCs w:val="18"/>
              </w:rPr>
              <w:t>Regeln des Jugendschutzgesetzes.</w:t>
            </w:r>
          </w:p>
        </w:tc>
      </w:tr>
      <w:tr w:rsidR="003631FE" w:rsidRPr="00597990" w14:paraId="307575DF" w14:textId="77777777" w:rsidTr="005C7DF0">
        <w:trPr>
          <w:trHeight w:val="1"/>
        </w:trPr>
        <w:tc>
          <w:tcPr>
            <w:tcW w:w="837" w:type="dxa"/>
            <w:shd w:val="clear" w:color="000000" w:fill="FFFFFF"/>
          </w:tcPr>
          <w:p w14:paraId="6E3F4E95" w14:textId="77777777" w:rsidR="003631FE" w:rsidRPr="00597990" w:rsidRDefault="005C7DF0">
            <w:pPr>
              <w:spacing w:line="240" w:lineRule="auto"/>
              <w:rPr>
                <w:rFonts w:ascii="Arial" w:hAnsi="Arial" w:cs="Arial"/>
                <w:sz w:val="18"/>
                <w:szCs w:val="18"/>
              </w:rPr>
            </w:pPr>
            <w:r w:rsidRPr="00597990">
              <w:rPr>
                <w:rFonts w:ascii="Arial" w:eastAsia="Arial" w:hAnsi="Arial" w:cs="Arial"/>
                <w:sz w:val="18"/>
                <w:szCs w:val="18"/>
              </w:rPr>
              <w:br/>
              <w:t>9.0</w:t>
            </w:r>
          </w:p>
        </w:tc>
        <w:tc>
          <w:tcPr>
            <w:tcW w:w="8444" w:type="dxa"/>
            <w:shd w:val="clear" w:color="000000" w:fill="FFFFFF"/>
            <w:tcMar>
              <w:left w:w="84" w:type="dxa"/>
            </w:tcMar>
          </w:tcPr>
          <w:p w14:paraId="0DB694C1" w14:textId="77777777" w:rsidR="00A93DA7" w:rsidRPr="00597990" w:rsidRDefault="00090D6B">
            <w:pPr>
              <w:spacing w:after="0" w:line="240" w:lineRule="auto"/>
              <w:rPr>
                <w:rFonts w:ascii="Arial" w:eastAsia="Arial" w:hAnsi="Arial" w:cs="Arial"/>
                <w:sz w:val="18"/>
                <w:szCs w:val="18"/>
              </w:rPr>
            </w:pPr>
            <w:r>
              <w:rPr>
                <w:rFonts w:ascii="Arial" w:eastAsia="Arial" w:hAnsi="Arial" w:cs="Arial"/>
                <w:sz w:val="18"/>
                <w:szCs w:val="18"/>
              </w:rPr>
              <w:br/>
              <w:t>Die Internats</w:t>
            </w:r>
            <w:r w:rsidR="005C7DF0" w:rsidRPr="00597990">
              <w:rPr>
                <w:rFonts w:ascii="Arial" w:eastAsia="Arial" w:hAnsi="Arial" w:cs="Arial"/>
                <w:sz w:val="18"/>
                <w:szCs w:val="18"/>
              </w:rPr>
              <w:t>ordnung tritt ab dem 01.12.2018 in Kraft.</w:t>
            </w:r>
          </w:p>
        </w:tc>
      </w:tr>
      <w:tr w:rsidR="003631FE" w:rsidRPr="00597990" w14:paraId="3E13EB4C" w14:textId="77777777" w:rsidTr="005C7DF0">
        <w:trPr>
          <w:trHeight w:val="1"/>
        </w:trPr>
        <w:tc>
          <w:tcPr>
            <w:tcW w:w="9281" w:type="dxa"/>
            <w:gridSpan w:val="2"/>
            <w:shd w:val="clear" w:color="000000" w:fill="FFFFFF"/>
            <w:tcMar>
              <w:left w:w="84" w:type="dxa"/>
            </w:tcMar>
          </w:tcPr>
          <w:p w14:paraId="2537C9F9" w14:textId="77777777" w:rsidR="003631FE" w:rsidRPr="00597990" w:rsidRDefault="003631FE">
            <w:pPr>
              <w:spacing w:after="0" w:line="240" w:lineRule="auto"/>
              <w:rPr>
                <w:rFonts w:ascii="Arial" w:eastAsia="Arial" w:hAnsi="Arial" w:cs="Arial"/>
                <w:sz w:val="18"/>
                <w:szCs w:val="18"/>
              </w:rPr>
            </w:pPr>
          </w:p>
          <w:p w14:paraId="684C26C1" w14:textId="77777777" w:rsidR="003631FE" w:rsidRPr="00597990" w:rsidRDefault="003631FE">
            <w:pPr>
              <w:spacing w:after="0" w:line="240" w:lineRule="auto"/>
              <w:rPr>
                <w:rFonts w:ascii="Arial" w:eastAsia="Arial" w:hAnsi="Arial" w:cs="Arial"/>
                <w:sz w:val="18"/>
                <w:szCs w:val="18"/>
              </w:rPr>
            </w:pPr>
          </w:p>
          <w:p w14:paraId="4C779706" w14:textId="77777777" w:rsidR="003631FE" w:rsidRPr="00597990" w:rsidRDefault="003631FE">
            <w:pPr>
              <w:spacing w:after="0" w:line="240" w:lineRule="auto"/>
              <w:rPr>
                <w:rFonts w:ascii="Arial" w:eastAsia="Arial" w:hAnsi="Arial" w:cs="Arial"/>
                <w:sz w:val="18"/>
                <w:szCs w:val="18"/>
              </w:rPr>
            </w:pPr>
          </w:p>
          <w:p w14:paraId="22E9A403" w14:textId="77777777" w:rsidR="003631FE" w:rsidRPr="00597990" w:rsidRDefault="003631FE">
            <w:pPr>
              <w:spacing w:after="0" w:line="240" w:lineRule="auto"/>
              <w:rPr>
                <w:rFonts w:ascii="Arial" w:eastAsia="Arial" w:hAnsi="Arial" w:cs="Arial"/>
                <w:sz w:val="18"/>
                <w:szCs w:val="18"/>
              </w:rPr>
            </w:pPr>
          </w:p>
          <w:p w14:paraId="7845D0F7" w14:textId="20518E36" w:rsidR="003631FE" w:rsidRPr="00597990" w:rsidRDefault="005C7DF0">
            <w:pPr>
              <w:pStyle w:val="KeinLeerraum"/>
              <w:spacing w:line="360" w:lineRule="auto"/>
              <w:rPr>
                <w:rFonts w:ascii="Arial" w:hAnsi="Arial" w:cs="Arial"/>
                <w:sz w:val="18"/>
                <w:szCs w:val="18"/>
              </w:rPr>
            </w:pPr>
            <w:r w:rsidRPr="00597990">
              <w:rPr>
                <w:rFonts w:ascii="Arial" w:hAnsi="Arial" w:cs="Arial"/>
                <w:sz w:val="18"/>
                <w:szCs w:val="18"/>
              </w:rPr>
              <w:t xml:space="preserve">Alzey, </w:t>
            </w:r>
            <w:r w:rsidR="006571FF">
              <w:rPr>
                <w:rFonts w:ascii="Arial" w:hAnsi="Arial" w:cs="Arial"/>
                <w:sz w:val="18"/>
                <w:szCs w:val="18"/>
              </w:rPr>
              <w:t>Stand 12.01.2021</w:t>
            </w:r>
          </w:p>
          <w:p w14:paraId="296E97AE" w14:textId="77777777" w:rsidR="003631FE" w:rsidRPr="005C7DF0" w:rsidRDefault="005C7DF0">
            <w:pPr>
              <w:pStyle w:val="KeinLeerraum"/>
              <w:tabs>
                <w:tab w:val="right" w:pos="9072"/>
              </w:tabs>
              <w:spacing w:line="360" w:lineRule="auto"/>
              <w:rPr>
                <w:rFonts w:ascii="Arial" w:hAnsi="Arial" w:cs="Arial"/>
                <w:sz w:val="2"/>
                <w:szCs w:val="18"/>
                <w:u w:val="single"/>
              </w:rPr>
            </w:pPr>
            <w:r w:rsidRPr="005C7DF0">
              <w:rPr>
                <w:rFonts w:ascii="Arial" w:hAnsi="Arial" w:cs="Arial"/>
                <w:sz w:val="2"/>
                <w:szCs w:val="18"/>
                <w:u w:val="single"/>
              </w:rPr>
              <w:tab/>
            </w:r>
          </w:p>
          <w:p w14:paraId="12BDC31C" w14:textId="77777777" w:rsidR="003631FE" w:rsidRPr="00597990" w:rsidRDefault="005C7DF0">
            <w:pPr>
              <w:pStyle w:val="KeinLeerraum"/>
              <w:tabs>
                <w:tab w:val="right" w:pos="7513"/>
              </w:tabs>
              <w:spacing w:line="360" w:lineRule="auto"/>
              <w:rPr>
                <w:rFonts w:ascii="Arial" w:hAnsi="Arial" w:cs="Arial"/>
                <w:sz w:val="18"/>
                <w:szCs w:val="18"/>
              </w:rPr>
            </w:pPr>
            <w:r w:rsidRPr="00597990">
              <w:rPr>
                <w:rFonts w:ascii="Arial" w:hAnsi="Arial" w:cs="Arial"/>
                <w:sz w:val="18"/>
                <w:szCs w:val="18"/>
              </w:rPr>
              <w:t xml:space="preserve">Ort | Datum </w:t>
            </w:r>
            <w:r w:rsidRPr="00597990">
              <w:rPr>
                <w:rFonts w:ascii="Arial" w:hAnsi="Arial" w:cs="Arial"/>
                <w:sz w:val="18"/>
                <w:szCs w:val="18"/>
              </w:rPr>
              <w:tab/>
              <w:t>Unterschrift D. Ried OStD´ -Schulleiterin-</w:t>
            </w:r>
          </w:p>
          <w:p w14:paraId="14F2B4EF" w14:textId="77777777" w:rsidR="003631FE" w:rsidRPr="00597990" w:rsidRDefault="003631FE">
            <w:pPr>
              <w:pStyle w:val="KeinLeerraum"/>
              <w:tabs>
                <w:tab w:val="right" w:pos="7513"/>
              </w:tabs>
              <w:spacing w:line="360" w:lineRule="auto"/>
              <w:rPr>
                <w:rFonts w:ascii="Arial" w:hAnsi="Arial" w:cs="Arial"/>
                <w:sz w:val="18"/>
                <w:szCs w:val="18"/>
              </w:rPr>
            </w:pPr>
          </w:p>
        </w:tc>
      </w:tr>
      <w:tr w:rsidR="003631FE" w:rsidRPr="00597990" w14:paraId="536A55F5" w14:textId="77777777" w:rsidTr="005C7DF0">
        <w:trPr>
          <w:trHeight w:val="1"/>
        </w:trPr>
        <w:tc>
          <w:tcPr>
            <w:tcW w:w="9281" w:type="dxa"/>
            <w:gridSpan w:val="2"/>
            <w:shd w:val="clear" w:color="000000" w:fill="FFFFFF"/>
            <w:tcMar>
              <w:left w:w="84" w:type="dxa"/>
            </w:tcMar>
          </w:tcPr>
          <w:p w14:paraId="1D369E79" w14:textId="1EA02944" w:rsidR="003631FE" w:rsidRPr="00597990" w:rsidRDefault="005C7DF0">
            <w:pPr>
              <w:tabs>
                <w:tab w:val="left" w:pos="3294"/>
                <w:tab w:val="left" w:pos="4854"/>
              </w:tabs>
              <w:spacing w:line="360" w:lineRule="auto"/>
              <w:rPr>
                <w:rFonts w:ascii="Arial" w:hAnsi="Arial" w:cs="Arial"/>
                <w:sz w:val="18"/>
                <w:szCs w:val="18"/>
              </w:rPr>
            </w:pPr>
            <w:r w:rsidRPr="00597990">
              <w:rPr>
                <w:rFonts w:ascii="Arial" w:eastAsia="Arial" w:hAnsi="Arial" w:cs="Arial"/>
                <w:sz w:val="18"/>
                <w:szCs w:val="18"/>
                <w:u w:val="single"/>
              </w:rPr>
              <w:t>Telefonnummern der Internatsgebäude:</w:t>
            </w:r>
            <w:r w:rsidRPr="00597990">
              <w:rPr>
                <w:rFonts w:ascii="Arial" w:eastAsia="Arial" w:hAnsi="Arial" w:cs="Arial"/>
                <w:sz w:val="18"/>
                <w:szCs w:val="18"/>
              </w:rPr>
              <w:br/>
              <w:t>Internatsgebäude -Schloss-</w:t>
            </w:r>
            <w:r w:rsidRPr="00597990">
              <w:rPr>
                <w:rFonts w:ascii="Arial" w:eastAsia="Arial" w:hAnsi="Arial" w:cs="Arial"/>
                <w:sz w:val="18"/>
                <w:szCs w:val="18"/>
              </w:rPr>
              <w:tab/>
              <w:t>06731/ 9601-80</w:t>
            </w:r>
            <w:r w:rsidRPr="00597990">
              <w:rPr>
                <w:rFonts w:ascii="Arial" w:eastAsia="Arial" w:hAnsi="Arial" w:cs="Arial"/>
                <w:sz w:val="18"/>
                <w:szCs w:val="18"/>
              </w:rPr>
              <w:tab/>
            </w:r>
            <w:r w:rsidR="006571FF">
              <w:rPr>
                <w:rFonts w:ascii="Arial" w:eastAsia="Arial" w:hAnsi="Arial" w:cs="Arial"/>
                <w:sz w:val="18"/>
                <w:szCs w:val="18"/>
              </w:rPr>
              <w:t xml:space="preserve">Frau Babin, </w:t>
            </w:r>
            <w:r w:rsidRPr="00597990">
              <w:rPr>
                <w:rFonts w:ascii="Arial" w:eastAsia="Arial" w:hAnsi="Arial" w:cs="Arial"/>
                <w:sz w:val="18"/>
                <w:szCs w:val="18"/>
              </w:rPr>
              <w:t>Frau Hütz,</w:t>
            </w:r>
            <w:r w:rsidR="006571FF">
              <w:rPr>
                <w:rFonts w:ascii="Arial" w:eastAsia="Arial" w:hAnsi="Arial" w:cs="Arial"/>
                <w:sz w:val="18"/>
                <w:szCs w:val="18"/>
              </w:rPr>
              <w:t xml:space="preserve"> </w:t>
            </w:r>
            <w:r w:rsidRPr="00597990">
              <w:rPr>
                <w:rFonts w:ascii="Arial" w:eastAsia="Arial" w:hAnsi="Arial" w:cs="Arial"/>
                <w:sz w:val="18"/>
                <w:szCs w:val="18"/>
              </w:rPr>
              <w:t>Frau Pierron</w:t>
            </w:r>
            <w:r w:rsidRPr="00597990">
              <w:rPr>
                <w:rFonts w:ascii="Arial" w:eastAsia="Arial" w:hAnsi="Arial" w:cs="Arial"/>
                <w:sz w:val="18"/>
                <w:szCs w:val="18"/>
              </w:rPr>
              <w:br/>
              <w:t>Internatsgebäude -Schulgelände-</w:t>
            </w:r>
            <w:r w:rsidRPr="00597990">
              <w:rPr>
                <w:rFonts w:ascii="Arial" w:eastAsia="Arial" w:hAnsi="Arial" w:cs="Arial"/>
                <w:sz w:val="18"/>
                <w:szCs w:val="18"/>
              </w:rPr>
              <w:tab/>
              <w:t>06731/ 9601-40</w:t>
            </w:r>
            <w:r w:rsidRPr="00597990">
              <w:rPr>
                <w:rFonts w:ascii="Arial" w:eastAsia="Arial" w:hAnsi="Arial" w:cs="Arial"/>
                <w:sz w:val="18"/>
                <w:szCs w:val="18"/>
              </w:rPr>
              <w:tab/>
            </w:r>
            <w:r w:rsidR="006571FF">
              <w:rPr>
                <w:rFonts w:ascii="Arial" w:eastAsia="Arial" w:hAnsi="Arial" w:cs="Arial"/>
                <w:sz w:val="18"/>
                <w:szCs w:val="18"/>
              </w:rPr>
              <w:t xml:space="preserve">Herr Lösekann, </w:t>
            </w:r>
            <w:r w:rsidRPr="00597990">
              <w:rPr>
                <w:rFonts w:ascii="Arial" w:eastAsia="Arial" w:hAnsi="Arial" w:cs="Arial"/>
                <w:sz w:val="18"/>
                <w:szCs w:val="18"/>
              </w:rPr>
              <w:t>Herr Schmiel, Frau Ströbel</w:t>
            </w:r>
          </w:p>
        </w:tc>
      </w:tr>
    </w:tbl>
    <w:p w14:paraId="31707537" w14:textId="77777777" w:rsidR="003631FE" w:rsidRPr="00597990" w:rsidRDefault="003631FE">
      <w:pPr>
        <w:spacing w:after="0" w:line="240" w:lineRule="auto"/>
        <w:rPr>
          <w:rFonts w:ascii="Arial" w:hAnsi="Arial" w:cs="Arial"/>
          <w:sz w:val="18"/>
          <w:szCs w:val="18"/>
        </w:rPr>
      </w:pPr>
    </w:p>
    <w:sectPr w:rsidR="003631FE" w:rsidRPr="00597990">
      <w:pgSz w:w="11906" w:h="16838"/>
      <w:pgMar w:top="709" w:right="1417" w:bottom="426" w:left="1417"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31FE"/>
    <w:rsid w:val="00015F84"/>
    <w:rsid w:val="00090D6B"/>
    <w:rsid w:val="00091FE1"/>
    <w:rsid w:val="00304331"/>
    <w:rsid w:val="003631FE"/>
    <w:rsid w:val="00597990"/>
    <w:rsid w:val="005C7DF0"/>
    <w:rsid w:val="006571FF"/>
    <w:rsid w:val="00717CA2"/>
    <w:rsid w:val="009A386D"/>
    <w:rsid w:val="00A93DA7"/>
    <w:rsid w:val="00E13B3D"/>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503A5"/>
  <w15:docId w15:val="{1B593021-5306-40FC-BE76-E27E32AE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8464EC"/>
    <w:rPr>
      <w:rFonts w:ascii="Tahoma" w:hAnsi="Tahoma" w:cs="Tahoma"/>
      <w:sz w:val="16"/>
      <w:szCs w:val="16"/>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qFormat/>
    <w:pPr>
      <w:suppressLineNumbers/>
    </w:pPr>
    <w:rPr>
      <w:rFonts w:cs="Mangal"/>
    </w:rPr>
  </w:style>
  <w:style w:type="paragraph" w:styleId="KeinLeerraum">
    <w:name w:val="No Spacing"/>
    <w:qFormat/>
    <w:rsid w:val="00C246C9"/>
    <w:rPr>
      <w:color w:val="00000A"/>
      <w:sz w:val="22"/>
    </w:rPr>
  </w:style>
  <w:style w:type="paragraph" w:styleId="Sprechblasentext">
    <w:name w:val="Balloon Text"/>
    <w:basedOn w:val="Standard"/>
    <w:link w:val="SprechblasentextZchn"/>
    <w:uiPriority w:val="99"/>
    <w:semiHidden/>
    <w:unhideWhenUsed/>
    <w:qFormat/>
    <w:rsid w:val="008464EC"/>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1301</Words>
  <Characters>8199</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Office2016L0004</cp:lastModifiedBy>
  <cp:revision>10</cp:revision>
  <cp:lastPrinted>2018-11-19T08:36:00Z</cp:lastPrinted>
  <dcterms:created xsi:type="dcterms:W3CDTF">2018-11-14T08:05:00Z</dcterms:created>
  <dcterms:modified xsi:type="dcterms:W3CDTF">2021-01-12T19:26:00Z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